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07C" w:rsidRDefault="00E9024A">
      <w:pPr>
        <w:pStyle w:val="1"/>
        <w:spacing w:before="70" w:line="240" w:lineRule="auto"/>
        <w:ind w:right="137" w:firstLine="0"/>
        <w:jc w:val="center"/>
      </w:pPr>
      <w:r>
        <w:rPr>
          <w:spacing w:val="-2"/>
        </w:rPr>
        <w:t>ДОГОВОР</w:t>
      </w:r>
    </w:p>
    <w:p w:rsidR="001A107C" w:rsidRDefault="00772ED3">
      <w:pPr>
        <w:pStyle w:val="2"/>
      </w:pPr>
      <w:r>
        <w:t>о</w:t>
      </w:r>
      <w:r w:rsidR="00E9024A">
        <w:t>казания</w:t>
      </w:r>
      <w:r w:rsidR="00E9024A">
        <w:rPr>
          <w:spacing w:val="-6"/>
        </w:rPr>
        <w:t xml:space="preserve"> </w:t>
      </w:r>
      <w:r w:rsidR="00E9024A">
        <w:t>возмездных</w:t>
      </w:r>
      <w:r w:rsidR="00E9024A">
        <w:rPr>
          <w:spacing w:val="-5"/>
        </w:rPr>
        <w:t xml:space="preserve"> </w:t>
      </w:r>
      <w:r w:rsidR="00E9024A">
        <w:t>услуг</w:t>
      </w:r>
      <w:r w:rsidR="00E9024A">
        <w:rPr>
          <w:spacing w:val="-5"/>
        </w:rPr>
        <w:t xml:space="preserve"> </w:t>
      </w:r>
      <w:r w:rsidR="00E9024A">
        <w:t>по</w:t>
      </w:r>
      <w:r w:rsidR="00E9024A">
        <w:rPr>
          <w:spacing w:val="-4"/>
        </w:rPr>
        <w:t xml:space="preserve"> </w:t>
      </w:r>
      <w:r w:rsidR="00E9024A">
        <w:t>временному</w:t>
      </w:r>
      <w:r w:rsidR="00E9024A">
        <w:rPr>
          <w:spacing w:val="-4"/>
        </w:rPr>
        <w:t xml:space="preserve"> </w:t>
      </w:r>
      <w:r w:rsidR="00E9024A">
        <w:t>проживанию</w:t>
      </w:r>
      <w:r w:rsidR="00E9024A">
        <w:rPr>
          <w:spacing w:val="-3"/>
        </w:rPr>
        <w:t xml:space="preserve"> </w:t>
      </w:r>
      <w:r w:rsidR="00E9024A">
        <w:t>на</w:t>
      </w:r>
      <w:r w:rsidR="00E9024A">
        <w:rPr>
          <w:spacing w:val="-4"/>
        </w:rPr>
        <w:t xml:space="preserve"> </w:t>
      </w:r>
      <w:r w:rsidR="00E9024A">
        <w:t>территории</w:t>
      </w:r>
      <w:r w:rsidR="00E9024A">
        <w:rPr>
          <w:spacing w:val="-2"/>
        </w:rPr>
        <w:t xml:space="preserve"> </w:t>
      </w:r>
      <w:r w:rsidR="00E9024A">
        <w:t>базы</w:t>
      </w:r>
      <w:r w:rsidR="00E9024A">
        <w:rPr>
          <w:spacing w:val="-4"/>
        </w:rPr>
        <w:t xml:space="preserve"> </w:t>
      </w:r>
      <w:r w:rsidR="00E9024A">
        <w:rPr>
          <w:spacing w:val="-2"/>
        </w:rPr>
        <w:t>отдыха</w:t>
      </w:r>
    </w:p>
    <w:p w:rsidR="001A107C" w:rsidRDefault="00E9024A">
      <w:pPr>
        <w:ind w:right="137"/>
        <w:jc w:val="center"/>
        <w:rPr>
          <w:b/>
          <w:sz w:val="24"/>
        </w:rPr>
      </w:pPr>
      <w:r>
        <w:rPr>
          <w:b/>
          <w:sz w:val="24"/>
        </w:rPr>
        <w:t>«</w:t>
      </w:r>
      <w:r w:rsidR="00772ED3">
        <w:rPr>
          <w:b/>
          <w:sz w:val="24"/>
        </w:rPr>
        <w:t xml:space="preserve">На </w:t>
      </w:r>
      <w:proofErr w:type="spellStart"/>
      <w:r w:rsidR="00772ED3">
        <w:rPr>
          <w:b/>
          <w:sz w:val="24"/>
        </w:rPr>
        <w:t>Рахате</w:t>
      </w:r>
      <w:proofErr w:type="spellEnd"/>
      <w:r>
        <w:rPr>
          <w:b/>
          <w:spacing w:val="-2"/>
          <w:sz w:val="24"/>
        </w:rPr>
        <w:t>»</w:t>
      </w:r>
    </w:p>
    <w:p w:rsidR="001A107C" w:rsidRDefault="00E9024A">
      <w:pPr>
        <w:pStyle w:val="a3"/>
        <w:spacing w:before="272"/>
        <w:ind w:left="710" w:firstLine="0"/>
        <w:jc w:val="left"/>
      </w:pPr>
      <w:r>
        <w:t>Настоящий</w:t>
      </w:r>
      <w:r>
        <w:rPr>
          <w:spacing w:val="38"/>
        </w:rPr>
        <w:t xml:space="preserve"> </w:t>
      </w:r>
      <w:r>
        <w:t>договор</w:t>
      </w:r>
      <w:r>
        <w:rPr>
          <w:spacing w:val="40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оказание</w:t>
      </w:r>
      <w:r>
        <w:rPr>
          <w:spacing w:val="42"/>
        </w:rPr>
        <w:t xml:space="preserve"> </w:t>
      </w:r>
      <w:r>
        <w:t>услуг</w:t>
      </w:r>
      <w:r>
        <w:rPr>
          <w:spacing w:val="42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проживанию</w:t>
      </w:r>
      <w:r>
        <w:rPr>
          <w:spacing w:val="41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территории</w:t>
      </w:r>
      <w:r>
        <w:rPr>
          <w:spacing w:val="41"/>
        </w:rPr>
        <w:t xml:space="preserve"> </w:t>
      </w:r>
      <w:r>
        <w:t>базы</w:t>
      </w:r>
      <w:r>
        <w:rPr>
          <w:spacing w:val="40"/>
        </w:rPr>
        <w:t xml:space="preserve"> </w:t>
      </w:r>
      <w:r>
        <w:rPr>
          <w:spacing w:val="-2"/>
        </w:rPr>
        <w:t>отдыха</w:t>
      </w:r>
    </w:p>
    <w:p w:rsidR="001A107C" w:rsidRDefault="00E9024A">
      <w:pPr>
        <w:ind w:left="2"/>
        <w:rPr>
          <w:sz w:val="24"/>
        </w:rPr>
      </w:pPr>
      <w:r>
        <w:rPr>
          <w:sz w:val="24"/>
        </w:rPr>
        <w:t>«</w:t>
      </w:r>
      <w:r w:rsidR="00772ED3">
        <w:rPr>
          <w:b/>
          <w:sz w:val="24"/>
        </w:rPr>
        <w:t xml:space="preserve">На </w:t>
      </w:r>
      <w:proofErr w:type="spellStart"/>
      <w:r w:rsidR="00772ED3">
        <w:rPr>
          <w:b/>
          <w:sz w:val="24"/>
        </w:rPr>
        <w:t>Рахате</w:t>
      </w:r>
      <w:proofErr w:type="spellEnd"/>
      <w:r>
        <w:rPr>
          <w:sz w:val="24"/>
        </w:rPr>
        <w:t>»</w:t>
      </w:r>
      <w:r>
        <w:rPr>
          <w:spacing w:val="-13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Договор),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ОФЕРТОЙ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проживанию.</w:t>
      </w:r>
    </w:p>
    <w:p w:rsidR="001A107C" w:rsidRDefault="00E9024A">
      <w:pPr>
        <w:pStyle w:val="a3"/>
        <w:ind w:left="710" w:firstLine="0"/>
        <w:jc w:val="left"/>
      </w:pPr>
      <w:r>
        <w:t>Стороны</w:t>
      </w:r>
      <w:r>
        <w:rPr>
          <w:spacing w:val="-3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rPr>
          <w:spacing w:val="-2"/>
        </w:rPr>
        <w:t>договора:</w:t>
      </w:r>
    </w:p>
    <w:p w:rsidR="001A107C" w:rsidRDefault="00E9024A">
      <w:pPr>
        <w:pStyle w:val="a3"/>
        <w:spacing w:before="2" w:line="237" w:lineRule="auto"/>
        <w:ind w:firstLine="707"/>
        <w:jc w:val="left"/>
      </w:pPr>
      <w:r>
        <w:rPr>
          <w:b/>
        </w:rPr>
        <w:t>Исполнитель</w:t>
      </w:r>
      <w:r>
        <w:rPr>
          <w:b/>
          <w:spacing w:val="-1"/>
        </w:rPr>
        <w:t xml:space="preserve"> </w:t>
      </w:r>
      <w:r>
        <w:t>–</w:t>
      </w:r>
      <w:r>
        <w:rPr>
          <w:spacing w:val="40"/>
        </w:rPr>
        <w:t xml:space="preserve"> </w:t>
      </w:r>
      <w:r w:rsidR="00772ED3">
        <w:t>ДНП «Октябрьский»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лице</w:t>
      </w:r>
      <w:r>
        <w:rPr>
          <w:spacing w:val="40"/>
        </w:rPr>
        <w:t xml:space="preserve"> </w:t>
      </w:r>
      <w:r w:rsidR="00772ED3">
        <w:t xml:space="preserve">председателя правления </w:t>
      </w:r>
      <w:proofErr w:type="spellStart"/>
      <w:r w:rsidR="00772ED3">
        <w:t>Бондрова</w:t>
      </w:r>
      <w:proofErr w:type="spellEnd"/>
      <w:r w:rsidR="00772ED3">
        <w:t xml:space="preserve"> Ильмира Ивановича</w:t>
      </w:r>
      <w:r>
        <w:t>, действующего на основании Устава (далее – Исполнитель).</w:t>
      </w:r>
    </w:p>
    <w:p w:rsidR="001A107C" w:rsidRDefault="00E9024A">
      <w:pPr>
        <w:pStyle w:val="a3"/>
        <w:spacing w:before="1"/>
        <w:ind w:right="144" w:firstLine="707"/>
      </w:pPr>
      <w:r>
        <w:rPr>
          <w:b/>
        </w:rPr>
        <w:t>Потребитель</w:t>
      </w:r>
      <w:r>
        <w:rPr>
          <w:b/>
          <w:spacing w:val="-1"/>
        </w:rPr>
        <w:t xml:space="preserve"> </w:t>
      </w:r>
      <w:r>
        <w:t>– гражданин, имеющий намерение заказать или приобрес</w:t>
      </w:r>
      <w:r>
        <w:t>ти либо заказывающий, приобретающий и (или) использующий услуги по проживанию исключительно для личных и иных нужд, не связанных с осуществлением предпринимательской деятельности.</w:t>
      </w:r>
    </w:p>
    <w:p w:rsidR="001A107C" w:rsidRDefault="00E9024A">
      <w:pPr>
        <w:pStyle w:val="a3"/>
        <w:ind w:right="137" w:firstLine="707"/>
      </w:pPr>
      <w:r>
        <w:rPr>
          <w:b/>
        </w:rPr>
        <w:t xml:space="preserve">Заказчик </w:t>
      </w:r>
      <w:r>
        <w:t>– физическое (или юридическое) лицо, имеющее намерение заказать или</w:t>
      </w:r>
      <w:r>
        <w:t xml:space="preserve"> приобрести либо заказывающее или приобретающее услуги базы отдыха в соответствии с договором об оказании услуг (далее — договор) в пользу Потребителя.</w:t>
      </w:r>
    </w:p>
    <w:p w:rsidR="001A107C" w:rsidRDefault="00E9024A">
      <w:pPr>
        <w:pStyle w:val="a3"/>
        <w:spacing w:before="1"/>
        <w:ind w:right="134" w:firstLine="707"/>
      </w:pPr>
      <w:r>
        <w:t xml:space="preserve">АКЦЕПТ настоящей ОФЕРТЫ осуществляется </w:t>
      </w:r>
      <w:r>
        <w:rPr>
          <w:u w:val="single"/>
        </w:rPr>
        <w:t>путем бронирования заказчиком</w:t>
      </w:r>
      <w:r>
        <w:t xml:space="preserve"> </w:t>
      </w:r>
      <w:r>
        <w:rPr>
          <w:u w:val="single"/>
        </w:rPr>
        <w:t>номерного фонда базы отдыха и/или п</w:t>
      </w:r>
      <w:r>
        <w:rPr>
          <w:u w:val="single"/>
        </w:rPr>
        <w:t>редварительной оплаты конкретно согласованного</w:t>
      </w:r>
      <w:r>
        <w:t xml:space="preserve"> </w:t>
      </w:r>
      <w:r w:rsidR="00772ED3">
        <w:rPr>
          <w:u w:val="single"/>
        </w:rPr>
        <w:t>номера</w:t>
      </w:r>
      <w:r>
        <w:rPr>
          <w:u w:val="single"/>
        </w:rPr>
        <w:t xml:space="preserve"> и установления даты заселения-выезда</w:t>
      </w:r>
      <w:r>
        <w:t xml:space="preserve">. </w:t>
      </w:r>
      <w:proofErr w:type="gramStart"/>
      <w:r>
        <w:t>Акцепт оферты означает полное и безоговорочное согласие Потребителя с условиями настоящего Договора, а также означает полное ознакомление Потребителя со всей н</w:t>
      </w:r>
      <w:r>
        <w:t>еобходимой информацией о предоставляемых услугах, в том числе об адресе (месте нахождения) Исполнителя; о полном наименовании Исполнителя, о месте нахождения базы отдыха; о характеристике апартаментов, о цене апартаментов; о перечне услуг, которые входят в</w:t>
      </w:r>
      <w:r>
        <w:t xml:space="preserve"> цену апартаментов;</w:t>
      </w:r>
      <w:proofErr w:type="gramEnd"/>
      <w:r>
        <w:t xml:space="preserve"> о порядке и форме оплаты услуг; о сроке, в течение которого заказанные апартаменты читаются </w:t>
      </w:r>
      <w:proofErr w:type="gramStart"/>
      <w:r>
        <w:t>забронированными</w:t>
      </w:r>
      <w:proofErr w:type="gramEnd"/>
      <w:r>
        <w:t>; о правилах вселения и выселения; о правилах безопасности и поведения на территории базы отдыха.</w:t>
      </w:r>
    </w:p>
    <w:p w:rsidR="001A107C" w:rsidRDefault="001A107C">
      <w:pPr>
        <w:pStyle w:val="a3"/>
        <w:spacing w:before="5"/>
        <w:ind w:left="0" w:firstLine="0"/>
        <w:jc w:val="left"/>
      </w:pPr>
    </w:p>
    <w:p w:rsidR="001A107C" w:rsidRDefault="00E9024A">
      <w:pPr>
        <w:pStyle w:val="1"/>
        <w:numPr>
          <w:ilvl w:val="0"/>
          <w:numId w:val="2"/>
        </w:numPr>
        <w:tabs>
          <w:tab w:val="left" w:pos="3869"/>
        </w:tabs>
        <w:ind w:hanging="437"/>
        <w:jc w:val="left"/>
        <w:rPr>
          <w:b w:val="0"/>
        </w:rPr>
      </w:pPr>
      <w:r>
        <w:t>ПРЕДМЕТ</w:t>
      </w:r>
      <w:r>
        <w:rPr>
          <w:spacing w:val="-2"/>
        </w:rPr>
        <w:t xml:space="preserve"> ДОГОВОРА</w:t>
      </w:r>
    </w:p>
    <w:p w:rsidR="001A107C" w:rsidRDefault="00E9024A">
      <w:pPr>
        <w:pStyle w:val="a4"/>
        <w:numPr>
          <w:ilvl w:val="1"/>
          <w:numId w:val="2"/>
        </w:numPr>
        <w:tabs>
          <w:tab w:val="left" w:pos="609"/>
        </w:tabs>
        <w:ind w:left="609" w:right="136" w:hanging="466"/>
        <w:jc w:val="both"/>
        <w:rPr>
          <w:sz w:val="24"/>
        </w:rPr>
      </w:pPr>
      <w:r>
        <w:rPr>
          <w:sz w:val="24"/>
        </w:rPr>
        <w:t xml:space="preserve">В соответствии с настоящим договором Исполнитель обязуется оказать Заказчику услуги по размещению Потребителя при наличии свободных мест в </w:t>
      </w:r>
      <w:r w:rsidR="00772ED3">
        <w:rPr>
          <w:sz w:val="24"/>
        </w:rPr>
        <w:t>номера</w:t>
      </w:r>
      <w:r>
        <w:rPr>
          <w:sz w:val="24"/>
        </w:rPr>
        <w:t>х базы отдыха «</w:t>
      </w:r>
      <w:r w:rsidR="00772ED3">
        <w:rPr>
          <w:sz w:val="24"/>
        </w:rPr>
        <w:t xml:space="preserve">На </w:t>
      </w:r>
      <w:proofErr w:type="spellStart"/>
      <w:r w:rsidR="00772ED3">
        <w:rPr>
          <w:sz w:val="24"/>
        </w:rPr>
        <w:t>Рахате</w:t>
      </w:r>
      <w:proofErr w:type="spellEnd"/>
      <w:r>
        <w:rPr>
          <w:sz w:val="24"/>
        </w:rPr>
        <w:t xml:space="preserve">», расположенной по адресу: </w:t>
      </w:r>
      <w:r w:rsidR="00772ED3" w:rsidRPr="00772ED3">
        <w:rPr>
          <w:rFonts w:eastAsia="Calibri"/>
          <w:lang w:eastAsia="ru-RU"/>
        </w:rPr>
        <w:t>Р</w:t>
      </w:r>
      <w:r w:rsidR="00772ED3">
        <w:rPr>
          <w:rFonts w:eastAsia="Calibri"/>
          <w:lang w:eastAsia="ru-RU"/>
        </w:rPr>
        <w:t xml:space="preserve">еспублика </w:t>
      </w:r>
      <w:r w:rsidR="00772ED3" w:rsidRPr="00772ED3">
        <w:rPr>
          <w:rFonts w:eastAsia="Calibri"/>
          <w:lang w:eastAsia="ru-RU"/>
        </w:rPr>
        <w:t>Т</w:t>
      </w:r>
      <w:r w:rsidR="00772ED3">
        <w:rPr>
          <w:rFonts w:eastAsia="Calibri"/>
          <w:lang w:eastAsia="ru-RU"/>
        </w:rPr>
        <w:t>атарстан</w:t>
      </w:r>
      <w:r w:rsidR="00772ED3" w:rsidRPr="00772ED3">
        <w:rPr>
          <w:rFonts w:eastAsia="Calibri"/>
          <w:lang w:eastAsia="ru-RU"/>
        </w:rPr>
        <w:t xml:space="preserve">, </w:t>
      </w:r>
      <w:proofErr w:type="spellStart"/>
      <w:r w:rsidR="00772ED3" w:rsidRPr="00772ED3">
        <w:rPr>
          <w:rFonts w:eastAsia="Calibri"/>
          <w:lang w:eastAsia="ru-RU"/>
        </w:rPr>
        <w:t>Зеленодольский</w:t>
      </w:r>
      <w:proofErr w:type="spellEnd"/>
      <w:r w:rsidR="00772ED3" w:rsidRPr="00772ED3">
        <w:rPr>
          <w:rFonts w:eastAsia="Calibri"/>
          <w:lang w:eastAsia="ru-RU"/>
        </w:rPr>
        <w:t xml:space="preserve"> муниципальный район, сельское поселение Октябрьский</w:t>
      </w:r>
      <w:r>
        <w:rPr>
          <w:sz w:val="24"/>
        </w:rPr>
        <w:t>, в течение срока действия настоящего Договора, а Заказчик обязуется оплатить эти услуги. Услуга «Проживание</w:t>
      </w:r>
      <w:proofErr w:type="gramStart"/>
      <w:r>
        <w:rPr>
          <w:sz w:val="24"/>
        </w:rPr>
        <w:t xml:space="preserve"> </w:t>
      </w:r>
      <w:r w:rsidR="00772ED3">
        <w:rPr>
          <w:sz w:val="24"/>
        </w:rPr>
        <w:t>Н</w:t>
      </w:r>
      <w:proofErr w:type="gramEnd"/>
      <w:r w:rsidR="00772ED3">
        <w:rPr>
          <w:sz w:val="24"/>
        </w:rPr>
        <w:t xml:space="preserve">а </w:t>
      </w:r>
      <w:proofErr w:type="spellStart"/>
      <w:r w:rsidR="00772ED3">
        <w:rPr>
          <w:sz w:val="24"/>
        </w:rPr>
        <w:t>Рахате</w:t>
      </w:r>
      <w:proofErr w:type="spellEnd"/>
      <w:r>
        <w:rPr>
          <w:sz w:val="24"/>
        </w:rPr>
        <w:t>» включает в себя:</w:t>
      </w:r>
    </w:p>
    <w:p w:rsidR="001A107C" w:rsidRDefault="00E9024A">
      <w:pPr>
        <w:pStyle w:val="a4"/>
        <w:numPr>
          <w:ilvl w:val="2"/>
          <w:numId w:val="2"/>
        </w:numPr>
        <w:tabs>
          <w:tab w:val="left" w:pos="721"/>
        </w:tabs>
        <w:ind w:left="721" w:right="138" w:hanging="720"/>
        <w:jc w:val="both"/>
        <w:rPr>
          <w:sz w:val="24"/>
        </w:rPr>
      </w:pPr>
      <w:proofErr w:type="gramStart"/>
      <w:r>
        <w:rPr>
          <w:sz w:val="24"/>
        </w:rPr>
        <w:t xml:space="preserve">Проживание в </w:t>
      </w:r>
      <w:r w:rsidR="00772ED3">
        <w:rPr>
          <w:sz w:val="24"/>
        </w:rPr>
        <w:t>номера</w:t>
      </w:r>
      <w:r>
        <w:rPr>
          <w:sz w:val="24"/>
        </w:rPr>
        <w:t>х, комплектация которых зависит от выбранной и о</w:t>
      </w:r>
      <w:r>
        <w:rPr>
          <w:sz w:val="24"/>
        </w:rPr>
        <w:t>плаченной Заказчиком категории из имеющихся в распоряжении Исполнителя;</w:t>
      </w:r>
      <w:proofErr w:type="gramEnd"/>
    </w:p>
    <w:p w:rsidR="001A107C" w:rsidRDefault="00E9024A">
      <w:pPr>
        <w:pStyle w:val="a4"/>
        <w:numPr>
          <w:ilvl w:val="2"/>
          <w:numId w:val="2"/>
        </w:numPr>
        <w:tabs>
          <w:tab w:val="left" w:pos="721"/>
        </w:tabs>
        <w:ind w:left="721" w:right="136" w:hanging="720"/>
        <w:jc w:val="both"/>
        <w:rPr>
          <w:sz w:val="24"/>
        </w:rPr>
      </w:pPr>
      <w:r>
        <w:rPr>
          <w:sz w:val="24"/>
        </w:rPr>
        <w:t>Наличие при заселении чистого комплекта постельного белья, замена которого осуществляется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14"/>
          <w:sz w:val="24"/>
        </w:rPr>
        <w:t xml:space="preserve"> </w:t>
      </w:r>
      <w:r>
        <w:rPr>
          <w:sz w:val="24"/>
        </w:rPr>
        <w:t>один</w:t>
      </w:r>
      <w:r>
        <w:rPr>
          <w:spacing w:val="-12"/>
          <w:sz w:val="24"/>
        </w:rPr>
        <w:t xml:space="preserve"> </w:t>
      </w:r>
      <w:r>
        <w:rPr>
          <w:sz w:val="24"/>
        </w:rPr>
        <w:t>раз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пять</w:t>
      </w:r>
      <w:r>
        <w:rPr>
          <w:spacing w:val="-12"/>
          <w:sz w:val="24"/>
        </w:rPr>
        <w:t xml:space="preserve"> </w:t>
      </w:r>
      <w:r>
        <w:rPr>
          <w:sz w:val="24"/>
        </w:rPr>
        <w:t>дней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3"/>
          <w:sz w:val="24"/>
        </w:rPr>
        <w:t xml:space="preserve"> </w:t>
      </w:r>
      <w:r>
        <w:rPr>
          <w:sz w:val="24"/>
        </w:rPr>
        <w:t>срока</w:t>
      </w:r>
      <w:r>
        <w:rPr>
          <w:spacing w:val="-14"/>
          <w:sz w:val="24"/>
        </w:rPr>
        <w:t xml:space="preserve"> </w:t>
      </w:r>
      <w:r>
        <w:rPr>
          <w:sz w:val="24"/>
        </w:rPr>
        <w:t>проживания</w:t>
      </w:r>
      <w:r>
        <w:rPr>
          <w:sz w:val="24"/>
        </w:rPr>
        <w:t xml:space="preserve"> Заказчика, и комплекта полотенец (</w:t>
      </w:r>
      <w:r w:rsidR="00772ED3">
        <w:rPr>
          <w:sz w:val="24"/>
        </w:rPr>
        <w:t>3</w:t>
      </w:r>
      <w:r>
        <w:rPr>
          <w:sz w:val="24"/>
        </w:rPr>
        <w:t xml:space="preserve"> шт. разного назначения), замена которых осуществляется 1 раз в три дня – на протяжении всего срока проживания Заказчика;</w:t>
      </w:r>
    </w:p>
    <w:p w:rsidR="001A107C" w:rsidRDefault="00E9024A">
      <w:pPr>
        <w:pStyle w:val="a4"/>
        <w:numPr>
          <w:ilvl w:val="2"/>
          <w:numId w:val="2"/>
        </w:numPr>
        <w:tabs>
          <w:tab w:val="left" w:pos="721"/>
        </w:tabs>
        <w:ind w:left="721" w:right="136" w:hanging="720"/>
        <w:jc w:val="both"/>
        <w:rPr>
          <w:sz w:val="24"/>
        </w:rPr>
      </w:pPr>
      <w:r>
        <w:rPr>
          <w:sz w:val="24"/>
        </w:rPr>
        <w:t xml:space="preserve">Уборка в </w:t>
      </w:r>
      <w:r w:rsidR="00772ED3">
        <w:rPr>
          <w:sz w:val="24"/>
        </w:rPr>
        <w:t>номера</w:t>
      </w:r>
      <w:r>
        <w:rPr>
          <w:sz w:val="24"/>
        </w:rPr>
        <w:t xml:space="preserve">х 1 раз в 3 дня (в случае необходимости, по решению администрации </w:t>
      </w:r>
      <w:r w:rsidR="00772ED3">
        <w:rPr>
          <w:sz w:val="24"/>
        </w:rPr>
        <w:t>Базы отдыха</w:t>
      </w:r>
      <w:r>
        <w:rPr>
          <w:sz w:val="24"/>
        </w:rPr>
        <w:t xml:space="preserve"> и (или) по просьбе Заказчика может производиться дополнительная уборка </w:t>
      </w:r>
      <w:r w:rsidR="00772ED3">
        <w:rPr>
          <w:sz w:val="24"/>
        </w:rPr>
        <w:t>номеров</w:t>
      </w:r>
      <w:r>
        <w:rPr>
          <w:sz w:val="24"/>
        </w:rPr>
        <w:t>, как полная, так и частичная за дополнительную оплату);</w:t>
      </w:r>
    </w:p>
    <w:p w:rsidR="001A107C" w:rsidRDefault="00E9024A">
      <w:pPr>
        <w:pStyle w:val="a4"/>
        <w:numPr>
          <w:ilvl w:val="1"/>
          <w:numId w:val="2"/>
        </w:numPr>
        <w:tabs>
          <w:tab w:val="left" w:pos="647"/>
        </w:tabs>
        <w:ind w:left="647" w:right="138" w:hanging="646"/>
        <w:jc w:val="both"/>
        <w:rPr>
          <w:sz w:val="24"/>
        </w:rPr>
      </w:pPr>
      <w:r>
        <w:rPr>
          <w:sz w:val="24"/>
        </w:rPr>
        <w:t>Средства размещения базы отдыха «</w:t>
      </w:r>
      <w:r w:rsidR="00772ED3">
        <w:rPr>
          <w:sz w:val="24"/>
        </w:rPr>
        <w:t xml:space="preserve">На </w:t>
      </w:r>
      <w:proofErr w:type="spellStart"/>
      <w:r w:rsidR="00772ED3">
        <w:rPr>
          <w:sz w:val="24"/>
        </w:rPr>
        <w:t>Рахате</w:t>
      </w:r>
      <w:proofErr w:type="spellEnd"/>
      <w:r>
        <w:rPr>
          <w:sz w:val="24"/>
        </w:rPr>
        <w:t>» (</w:t>
      </w:r>
      <w:proofErr w:type="spellStart"/>
      <w:r w:rsidR="00772ED3">
        <w:rPr>
          <w:sz w:val="24"/>
        </w:rPr>
        <w:t>вип</w:t>
      </w:r>
      <w:proofErr w:type="spellEnd"/>
      <w:r w:rsidR="00772ED3">
        <w:rPr>
          <w:sz w:val="24"/>
        </w:rPr>
        <w:t xml:space="preserve">-дом, </w:t>
      </w:r>
      <w:r w:rsidR="003279ED">
        <w:rPr>
          <w:sz w:val="24"/>
        </w:rPr>
        <w:t>номера в домах комплектации «</w:t>
      </w:r>
      <w:proofErr w:type="spellStart"/>
      <w:r w:rsidR="003279ED">
        <w:rPr>
          <w:sz w:val="24"/>
        </w:rPr>
        <w:t>Русхаус</w:t>
      </w:r>
      <w:proofErr w:type="spellEnd"/>
      <w:r w:rsidR="003279ED">
        <w:rPr>
          <w:sz w:val="24"/>
        </w:rPr>
        <w:t>» с отдельными террасами, номера в домах «</w:t>
      </w:r>
      <w:proofErr w:type="spellStart"/>
      <w:r w:rsidR="003279ED">
        <w:rPr>
          <w:sz w:val="24"/>
        </w:rPr>
        <w:t>Татхаус</w:t>
      </w:r>
      <w:proofErr w:type="spellEnd"/>
      <w:r w:rsidR="003279ED">
        <w:rPr>
          <w:sz w:val="24"/>
        </w:rPr>
        <w:t>» с совместной террасой</w:t>
      </w:r>
      <w:r>
        <w:rPr>
          <w:sz w:val="24"/>
        </w:rPr>
        <w:t>),</w:t>
      </w:r>
      <w:r>
        <w:rPr>
          <w:spacing w:val="-13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них,</w:t>
      </w:r>
      <w:r>
        <w:rPr>
          <w:spacing w:val="-12"/>
          <w:sz w:val="24"/>
        </w:rPr>
        <w:t xml:space="preserve"> </w:t>
      </w:r>
      <w:r>
        <w:rPr>
          <w:sz w:val="24"/>
        </w:rPr>
        <w:t>оборудованы и содержатся в соответствии с санитарно-техническими и гигиеническими требованиями действующего законодательства.</w:t>
      </w:r>
    </w:p>
    <w:p w:rsidR="001A107C" w:rsidRDefault="00E9024A">
      <w:pPr>
        <w:pStyle w:val="a4"/>
        <w:numPr>
          <w:ilvl w:val="1"/>
          <w:numId w:val="2"/>
        </w:numPr>
        <w:tabs>
          <w:tab w:val="left" w:pos="647"/>
        </w:tabs>
        <w:ind w:left="647" w:right="132" w:hanging="646"/>
        <w:jc w:val="both"/>
        <w:rPr>
          <w:sz w:val="24"/>
        </w:rPr>
      </w:pPr>
      <w:r>
        <w:rPr>
          <w:sz w:val="24"/>
        </w:rPr>
        <w:t>Правила пребывания на территории базы отдыха «</w:t>
      </w:r>
      <w:r w:rsidR="00772ED3">
        <w:rPr>
          <w:sz w:val="24"/>
        </w:rPr>
        <w:t xml:space="preserve">На </w:t>
      </w:r>
      <w:proofErr w:type="spellStart"/>
      <w:r w:rsidR="00772ED3">
        <w:rPr>
          <w:sz w:val="24"/>
        </w:rPr>
        <w:t>Рахате</w:t>
      </w:r>
      <w:proofErr w:type="spellEnd"/>
      <w:r>
        <w:rPr>
          <w:sz w:val="24"/>
        </w:rPr>
        <w:t>» устанавливаются</w:t>
      </w:r>
      <w:r>
        <w:rPr>
          <w:sz w:val="24"/>
        </w:rPr>
        <w:t xml:space="preserve"> Исполнителем.</w:t>
      </w:r>
    </w:p>
    <w:p w:rsidR="001A107C" w:rsidRDefault="00E9024A">
      <w:pPr>
        <w:pStyle w:val="a4"/>
        <w:numPr>
          <w:ilvl w:val="1"/>
          <w:numId w:val="2"/>
        </w:numPr>
        <w:tabs>
          <w:tab w:val="left" w:pos="647"/>
        </w:tabs>
        <w:ind w:left="647" w:hanging="645"/>
        <w:jc w:val="both"/>
        <w:rPr>
          <w:sz w:val="24"/>
        </w:rPr>
      </w:pPr>
      <w:r>
        <w:rPr>
          <w:sz w:val="24"/>
        </w:rPr>
        <w:t>Дополнительные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входят.</w:t>
      </w:r>
    </w:p>
    <w:p w:rsidR="001A107C" w:rsidRDefault="00E9024A">
      <w:pPr>
        <w:pStyle w:val="a4"/>
        <w:numPr>
          <w:ilvl w:val="1"/>
          <w:numId w:val="2"/>
        </w:numPr>
        <w:tabs>
          <w:tab w:val="left" w:pos="647"/>
        </w:tabs>
        <w:ind w:left="647" w:hanging="645"/>
        <w:jc w:val="both"/>
        <w:rPr>
          <w:sz w:val="24"/>
        </w:rPr>
      </w:pPr>
      <w:r>
        <w:rPr>
          <w:spacing w:val="-2"/>
          <w:sz w:val="24"/>
        </w:rPr>
        <w:t>Заезд/выезд:</w:t>
      </w:r>
    </w:p>
    <w:p w:rsidR="001A107C" w:rsidRDefault="001A107C">
      <w:pPr>
        <w:pStyle w:val="a4"/>
        <w:rPr>
          <w:sz w:val="24"/>
        </w:rPr>
        <w:sectPr w:rsidR="001A107C">
          <w:footerReference w:type="default" r:id="rId8"/>
          <w:type w:val="continuous"/>
          <w:pgSz w:w="11910" w:h="16840"/>
          <w:pgMar w:top="760" w:right="425" w:bottom="620" w:left="1700" w:header="0" w:footer="429" w:gutter="0"/>
          <w:pgNumType w:start="1"/>
          <w:cols w:space="720"/>
        </w:sectPr>
      </w:pPr>
    </w:p>
    <w:p w:rsidR="001A107C" w:rsidRDefault="00E9024A">
      <w:pPr>
        <w:pStyle w:val="a4"/>
        <w:numPr>
          <w:ilvl w:val="2"/>
          <w:numId w:val="2"/>
        </w:numPr>
        <w:tabs>
          <w:tab w:val="left" w:pos="721"/>
        </w:tabs>
        <w:spacing w:before="65"/>
        <w:ind w:left="721" w:right="133" w:hanging="720"/>
        <w:jc w:val="both"/>
        <w:rPr>
          <w:sz w:val="24"/>
        </w:rPr>
      </w:pPr>
      <w:r>
        <w:rPr>
          <w:sz w:val="24"/>
        </w:rPr>
        <w:lastRenderedPageBreak/>
        <w:t>Расчетный</w:t>
      </w:r>
      <w:r>
        <w:rPr>
          <w:spacing w:val="-7"/>
          <w:sz w:val="24"/>
        </w:rPr>
        <w:t xml:space="preserve"> </w:t>
      </w:r>
      <w:r>
        <w:rPr>
          <w:sz w:val="24"/>
        </w:rPr>
        <w:t>час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8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(время</w:t>
      </w:r>
      <w:r>
        <w:rPr>
          <w:spacing w:val="-7"/>
          <w:sz w:val="24"/>
        </w:rPr>
        <w:t xml:space="preserve"> </w:t>
      </w:r>
      <w:r>
        <w:rPr>
          <w:sz w:val="24"/>
        </w:rPr>
        <w:t>заезда)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 w:rsidR="003279ED">
        <w:rPr>
          <w:sz w:val="24"/>
        </w:rPr>
        <w:t>5</w:t>
      </w:r>
      <w:r>
        <w:rPr>
          <w:sz w:val="24"/>
        </w:rPr>
        <w:t>-00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20-00</w:t>
      </w:r>
      <w:r>
        <w:rPr>
          <w:spacing w:val="-7"/>
          <w:sz w:val="24"/>
        </w:rPr>
        <w:t xml:space="preserve"> </w:t>
      </w:r>
      <w:r>
        <w:rPr>
          <w:sz w:val="24"/>
        </w:rPr>
        <w:t>часов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местному времени на дату заезда.</w:t>
      </w:r>
    </w:p>
    <w:p w:rsidR="001A107C" w:rsidRDefault="00E9024A">
      <w:pPr>
        <w:pStyle w:val="a4"/>
        <w:numPr>
          <w:ilvl w:val="2"/>
          <w:numId w:val="2"/>
        </w:numPr>
        <w:tabs>
          <w:tab w:val="left" w:pos="721"/>
        </w:tabs>
        <w:ind w:left="721" w:right="136" w:hanging="720"/>
        <w:jc w:val="both"/>
        <w:rPr>
          <w:sz w:val="24"/>
        </w:rPr>
      </w:pPr>
      <w:r>
        <w:rPr>
          <w:sz w:val="24"/>
        </w:rPr>
        <w:t>Расчетный час окончания обслуживания (время выезда) до 12-00 часов по местному времени на дату выезда.</w:t>
      </w:r>
    </w:p>
    <w:p w:rsidR="001A107C" w:rsidRDefault="00E9024A">
      <w:pPr>
        <w:pStyle w:val="a4"/>
        <w:numPr>
          <w:ilvl w:val="2"/>
          <w:numId w:val="2"/>
        </w:numPr>
        <w:tabs>
          <w:tab w:val="left" w:pos="721"/>
        </w:tabs>
        <w:spacing w:before="1"/>
        <w:ind w:left="721" w:right="142" w:hanging="720"/>
        <w:jc w:val="both"/>
        <w:rPr>
          <w:sz w:val="24"/>
        </w:rPr>
      </w:pPr>
      <w:r>
        <w:rPr>
          <w:sz w:val="24"/>
        </w:rPr>
        <w:t xml:space="preserve">Изменение дат и времени заезда и выезда возможно только при наличии свободных </w:t>
      </w:r>
      <w:r w:rsidR="003279ED">
        <w:rPr>
          <w:sz w:val="24"/>
        </w:rPr>
        <w:t>номеров</w:t>
      </w:r>
      <w:r>
        <w:rPr>
          <w:sz w:val="24"/>
        </w:rPr>
        <w:t xml:space="preserve">. Ранний заезд </w:t>
      </w:r>
      <w:r>
        <w:rPr>
          <w:sz w:val="24"/>
        </w:rPr>
        <w:t xml:space="preserve">и поздний выезд оплачивается отдельно почасовой </w:t>
      </w:r>
      <w:r>
        <w:rPr>
          <w:spacing w:val="-2"/>
          <w:sz w:val="24"/>
        </w:rPr>
        <w:t>оплатой.</w:t>
      </w:r>
    </w:p>
    <w:p w:rsidR="001A107C" w:rsidRDefault="001A107C">
      <w:pPr>
        <w:pStyle w:val="a3"/>
        <w:ind w:left="0" w:firstLine="0"/>
        <w:jc w:val="left"/>
      </w:pPr>
    </w:p>
    <w:p w:rsidR="001A107C" w:rsidRDefault="00E9024A">
      <w:pPr>
        <w:pStyle w:val="a4"/>
        <w:numPr>
          <w:ilvl w:val="1"/>
          <w:numId w:val="2"/>
        </w:numPr>
        <w:tabs>
          <w:tab w:val="left" w:pos="647"/>
        </w:tabs>
        <w:ind w:left="647" w:right="142" w:hanging="64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9"/>
          <w:sz w:val="24"/>
        </w:rPr>
        <w:t xml:space="preserve"> </w:t>
      </w:r>
      <w:r>
        <w:rPr>
          <w:sz w:val="24"/>
        </w:rPr>
        <w:t>акцепта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0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0"/>
          <w:sz w:val="24"/>
        </w:rPr>
        <w:t xml:space="preserve"> </w:t>
      </w:r>
      <w:r>
        <w:rPr>
          <w:sz w:val="24"/>
        </w:rPr>
        <w:t>Потребитель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сопровождающие</w:t>
      </w:r>
      <w:r>
        <w:rPr>
          <w:spacing w:val="-11"/>
          <w:sz w:val="24"/>
        </w:rPr>
        <w:t xml:space="preserve"> </w:t>
      </w:r>
      <w:r>
        <w:rPr>
          <w:sz w:val="24"/>
        </w:rPr>
        <w:t>его лица дают согласие на обработку, хранение и использование Исполнителем своих персональных данных и подтверждают ознако</w:t>
      </w:r>
      <w:r>
        <w:rPr>
          <w:sz w:val="24"/>
        </w:rPr>
        <w:t xml:space="preserve">мление с политикой </w:t>
      </w:r>
      <w:r>
        <w:rPr>
          <w:spacing w:val="-2"/>
          <w:sz w:val="24"/>
        </w:rPr>
        <w:t>конфиденциальности.</w:t>
      </w:r>
    </w:p>
    <w:p w:rsidR="001A107C" w:rsidRDefault="001A107C">
      <w:pPr>
        <w:pStyle w:val="a3"/>
        <w:spacing w:before="2"/>
        <w:ind w:left="0" w:firstLine="0"/>
        <w:jc w:val="left"/>
      </w:pPr>
    </w:p>
    <w:p w:rsidR="001A107C" w:rsidRDefault="00E9024A">
      <w:pPr>
        <w:pStyle w:val="1"/>
        <w:numPr>
          <w:ilvl w:val="0"/>
          <w:numId w:val="2"/>
        </w:numPr>
        <w:tabs>
          <w:tab w:val="left" w:pos="3108"/>
        </w:tabs>
        <w:ind w:left="3108" w:hanging="437"/>
        <w:jc w:val="left"/>
      </w:pP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ОБЯЗАННОСТИ </w:t>
      </w:r>
      <w:r>
        <w:rPr>
          <w:spacing w:val="-2"/>
        </w:rPr>
        <w:t>СТОРОН</w:t>
      </w:r>
    </w:p>
    <w:p w:rsidR="001A107C" w:rsidRDefault="00E9024A">
      <w:pPr>
        <w:pStyle w:val="a4"/>
        <w:numPr>
          <w:ilvl w:val="1"/>
          <w:numId w:val="2"/>
        </w:numPr>
        <w:tabs>
          <w:tab w:val="left" w:pos="644"/>
        </w:tabs>
        <w:spacing w:line="274" w:lineRule="exact"/>
        <w:ind w:left="644" w:hanging="359"/>
        <w:rPr>
          <w:sz w:val="24"/>
          <w:u w:val="single"/>
        </w:rPr>
      </w:pP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​Исполнитель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обязан</w:t>
      </w:r>
      <w:r>
        <w:rPr>
          <w:spacing w:val="-2"/>
          <w:sz w:val="24"/>
        </w:rPr>
        <w:t>:</w:t>
      </w:r>
    </w:p>
    <w:p w:rsidR="001A107C" w:rsidRDefault="00E9024A">
      <w:pPr>
        <w:pStyle w:val="a4"/>
        <w:numPr>
          <w:ilvl w:val="2"/>
          <w:numId w:val="2"/>
        </w:numPr>
        <w:tabs>
          <w:tab w:val="left" w:pos="884"/>
        </w:tabs>
        <w:spacing w:before="1"/>
        <w:ind w:left="884" w:hanging="599"/>
        <w:rPr>
          <w:sz w:val="24"/>
        </w:rPr>
      </w:pPr>
      <w:r>
        <w:rPr>
          <w:sz w:val="24"/>
        </w:rPr>
        <w:t>Предоставить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Потребителю</w:t>
      </w:r>
      <w:r>
        <w:rPr>
          <w:spacing w:val="-1"/>
          <w:sz w:val="24"/>
        </w:rPr>
        <w:t xml:space="preserve"> </w:t>
      </w:r>
      <w:r w:rsidR="003279ED"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описанием.</w:t>
      </w:r>
    </w:p>
    <w:p w:rsidR="001A107C" w:rsidRDefault="00E9024A">
      <w:pPr>
        <w:pStyle w:val="a4"/>
        <w:numPr>
          <w:ilvl w:val="2"/>
          <w:numId w:val="2"/>
        </w:numPr>
        <w:tabs>
          <w:tab w:val="left" w:pos="884"/>
        </w:tabs>
        <w:ind w:left="884" w:hanging="599"/>
        <w:rPr>
          <w:sz w:val="24"/>
        </w:rPr>
      </w:pPr>
      <w:r>
        <w:rPr>
          <w:sz w:val="24"/>
        </w:rPr>
        <w:t>Оказать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согласованные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сроки.</w:t>
      </w:r>
    </w:p>
    <w:p w:rsidR="001A107C" w:rsidRDefault="00E9024A">
      <w:pPr>
        <w:pStyle w:val="a4"/>
        <w:numPr>
          <w:ilvl w:val="2"/>
          <w:numId w:val="2"/>
        </w:numPr>
        <w:tabs>
          <w:tab w:val="left" w:pos="1010"/>
        </w:tabs>
        <w:ind w:left="2" w:right="140" w:firstLine="283"/>
        <w:jc w:val="both"/>
        <w:rPr>
          <w:sz w:val="24"/>
        </w:rPr>
      </w:pPr>
      <w:r>
        <w:rPr>
          <w:sz w:val="24"/>
        </w:rPr>
        <w:t xml:space="preserve">Довести до Потребителя перечень услуг, входящих в цену проживания в </w:t>
      </w:r>
      <w:r w:rsidR="00772ED3">
        <w:rPr>
          <w:spacing w:val="-2"/>
          <w:sz w:val="24"/>
        </w:rPr>
        <w:t>номера</w:t>
      </w:r>
      <w:r>
        <w:rPr>
          <w:spacing w:val="-2"/>
          <w:sz w:val="24"/>
        </w:rPr>
        <w:t>х.</w:t>
      </w:r>
    </w:p>
    <w:p w:rsidR="001A107C" w:rsidRDefault="00E9024A">
      <w:pPr>
        <w:pStyle w:val="a4"/>
        <w:numPr>
          <w:ilvl w:val="2"/>
          <w:numId w:val="2"/>
        </w:numPr>
        <w:tabs>
          <w:tab w:val="left" w:pos="886"/>
        </w:tabs>
        <w:ind w:left="2" w:right="141" w:firstLine="283"/>
        <w:jc w:val="both"/>
        <w:rPr>
          <w:sz w:val="24"/>
        </w:rPr>
      </w:pPr>
      <w:r>
        <w:rPr>
          <w:sz w:val="24"/>
        </w:rPr>
        <w:t>Доводить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инфраструктурой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базы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запросу </w:t>
      </w:r>
      <w:r>
        <w:rPr>
          <w:spacing w:val="-2"/>
          <w:sz w:val="24"/>
        </w:rPr>
        <w:t>Потребителя.</w:t>
      </w:r>
    </w:p>
    <w:p w:rsidR="001A107C" w:rsidRDefault="00E9024A">
      <w:pPr>
        <w:pStyle w:val="a4"/>
        <w:numPr>
          <w:ilvl w:val="1"/>
          <w:numId w:val="2"/>
        </w:numPr>
        <w:tabs>
          <w:tab w:val="left" w:pos="644"/>
        </w:tabs>
        <w:ind w:left="644" w:hanging="359"/>
        <w:jc w:val="both"/>
        <w:rPr>
          <w:sz w:val="24"/>
          <w:u w:val="single"/>
        </w:rPr>
      </w:pP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​Исполнитель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вправе:</w:t>
      </w:r>
    </w:p>
    <w:p w:rsidR="001A107C" w:rsidRDefault="00E9024A">
      <w:pPr>
        <w:pStyle w:val="a4"/>
        <w:numPr>
          <w:ilvl w:val="2"/>
          <w:numId w:val="2"/>
        </w:numPr>
        <w:tabs>
          <w:tab w:val="left" w:pos="1037"/>
        </w:tabs>
        <w:ind w:left="2" w:right="142" w:firstLine="283"/>
        <w:jc w:val="both"/>
        <w:rPr>
          <w:sz w:val="24"/>
        </w:rPr>
      </w:pPr>
      <w:r>
        <w:rPr>
          <w:sz w:val="24"/>
        </w:rPr>
        <w:t>Требовать от Потребителя возмещения ущерба, причинённого действиями Потребителя имуществу Исполнителя.</w:t>
      </w:r>
    </w:p>
    <w:p w:rsidR="001A107C" w:rsidRDefault="00E9024A">
      <w:pPr>
        <w:pStyle w:val="a4"/>
        <w:numPr>
          <w:ilvl w:val="2"/>
          <w:numId w:val="2"/>
        </w:numPr>
        <w:tabs>
          <w:tab w:val="left" w:pos="914"/>
        </w:tabs>
        <w:ind w:left="2" w:right="139" w:firstLine="283"/>
        <w:jc w:val="both"/>
        <w:rPr>
          <w:sz w:val="24"/>
        </w:rPr>
      </w:pPr>
      <w:r>
        <w:rPr>
          <w:sz w:val="24"/>
        </w:rPr>
        <w:t>Требовать внесения Потребителем залога за сохранность имущества Исполнителя, который возвращается потребителю по окончании срока проживания (при отсутств</w:t>
      </w:r>
      <w:r>
        <w:rPr>
          <w:sz w:val="24"/>
        </w:rPr>
        <w:t>ии не урегулированных претензий)</w:t>
      </w:r>
    </w:p>
    <w:p w:rsidR="001A107C" w:rsidRDefault="00E9024A">
      <w:pPr>
        <w:pStyle w:val="a4"/>
        <w:numPr>
          <w:ilvl w:val="2"/>
          <w:numId w:val="2"/>
        </w:numPr>
        <w:tabs>
          <w:tab w:val="left" w:pos="919"/>
        </w:tabs>
        <w:ind w:left="2" w:right="144" w:firstLine="283"/>
        <w:jc w:val="both"/>
        <w:rPr>
          <w:sz w:val="24"/>
        </w:rPr>
      </w:pPr>
      <w:r>
        <w:rPr>
          <w:sz w:val="24"/>
        </w:rPr>
        <w:t>Отказать Потребителю в предоставлении услуг без возврата денежных средств за оплаченные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11"/>
          <w:sz w:val="24"/>
        </w:rPr>
        <w:t xml:space="preserve"> </w:t>
      </w:r>
      <w:r>
        <w:rPr>
          <w:sz w:val="24"/>
        </w:rPr>
        <w:t>если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заселении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базу</w:t>
      </w:r>
      <w:r>
        <w:rPr>
          <w:spacing w:val="-15"/>
          <w:sz w:val="24"/>
        </w:rPr>
        <w:t xml:space="preserve"> </w:t>
      </w:r>
      <w:r>
        <w:rPr>
          <w:sz w:val="24"/>
        </w:rPr>
        <w:t>Потребитель</w:t>
      </w:r>
      <w:r>
        <w:rPr>
          <w:spacing w:val="-10"/>
          <w:sz w:val="24"/>
        </w:rPr>
        <w:t xml:space="preserve"> </w:t>
      </w:r>
      <w:r>
        <w:rPr>
          <w:sz w:val="24"/>
        </w:rPr>
        <w:t>отказывается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-9"/>
          <w:sz w:val="24"/>
        </w:rPr>
        <w:t xml:space="preserve"> </w:t>
      </w:r>
      <w:r>
        <w:rPr>
          <w:sz w:val="24"/>
        </w:rPr>
        <w:t>залог</w:t>
      </w:r>
      <w:r>
        <w:rPr>
          <w:sz w:val="24"/>
        </w:rPr>
        <w:t xml:space="preserve"> за сохранность имущества в размере, установленном настоящим договором.</w:t>
      </w:r>
    </w:p>
    <w:p w:rsidR="001A107C" w:rsidRDefault="00E9024A">
      <w:pPr>
        <w:pStyle w:val="a4"/>
        <w:numPr>
          <w:ilvl w:val="2"/>
          <w:numId w:val="2"/>
        </w:numPr>
        <w:tabs>
          <w:tab w:val="left" w:pos="884"/>
        </w:tabs>
        <w:spacing w:before="1"/>
        <w:ind w:left="884" w:hanging="599"/>
        <w:jc w:val="both"/>
        <w:rPr>
          <w:sz w:val="24"/>
        </w:rPr>
      </w:pPr>
      <w:r>
        <w:rPr>
          <w:sz w:val="24"/>
        </w:rPr>
        <w:t>Отказать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Потребителю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заселении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случае:</w:t>
      </w:r>
    </w:p>
    <w:p w:rsidR="001A107C" w:rsidRDefault="00E9024A">
      <w:pPr>
        <w:pStyle w:val="a4"/>
        <w:numPr>
          <w:ilvl w:val="3"/>
          <w:numId w:val="2"/>
        </w:numPr>
        <w:tabs>
          <w:tab w:val="left" w:pos="418"/>
        </w:tabs>
        <w:ind w:right="136" w:firstLine="283"/>
        <w:jc w:val="left"/>
        <w:rPr>
          <w:sz w:val="24"/>
        </w:rPr>
      </w:pPr>
      <w:r>
        <w:rPr>
          <w:sz w:val="24"/>
        </w:rPr>
        <w:t>отсутствия</w:t>
      </w:r>
      <w:r>
        <w:rPr>
          <w:spacing w:val="-10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0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11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оформленного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в установленном законодательством РФ порядке;</w:t>
      </w:r>
    </w:p>
    <w:p w:rsidR="001A107C" w:rsidRDefault="00E9024A">
      <w:pPr>
        <w:pStyle w:val="a4"/>
        <w:numPr>
          <w:ilvl w:val="3"/>
          <w:numId w:val="2"/>
        </w:numPr>
        <w:tabs>
          <w:tab w:val="left" w:pos="411"/>
        </w:tabs>
        <w:ind w:left="411" w:hanging="126"/>
        <w:jc w:val="left"/>
        <w:rPr>
          <w:sz w:val="24"/>
        </w:rPr>
      </w:pPr>
      <w:r>
        <w:rPr>
          <w:spacing w:val="-2"/>
          <w:sz w:val="24"/>
        </w:rPr>
        <w:t>неоднократног</w:t>
      </w:r>
      <w:r>
        <w:rPr>
          <w:spacing w:val="-2"/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или</w:t>
      </w:r>
      <w:r>
        <w:rPr>
          <w:sz w:val="24"/>
        </w:rPr>
        <w:t xml:space="preserve"> </w:t>
      </w:r>
      <w:r>
        <w:rPr>
          <w:spacing w:val="-2"/>
          <w:sz w:val="24"/>
        </w:rPr>
        <w:t>грубого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нарушения</w:t>
      </w:r>
      <w:r>
        <w:rPr>
          <w:sz w:val="24"/>
        </w:rPr>
        <w:t xml:space="preserve"> </w:t>
      </w:r>
      <w:r>
        <w:rPr>
          <w:spacing w:val="-2"/>
          <w:sz w:val="24"/>
        </w:rPr>
        <w:t>потребителем правил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проживания</w:t>
      </w:r>
      <w:r>
        <w:rPr>
          <w:sz w:val="24"/>
        </w:rPr>
        <w:t xml:space="preserve"> </w:t>
      </w:r>
      <w:r>
        <w:rPr>
          <w:spacing w:val="-2"/>
          <w:sz w:val="24"/>
        </w:rPr>
        <w:t>на базе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отдыха;</w:t>
      </w:r>
    </w:p>
    <w:p w:rsidR="001A107C" w:rsidRDefault="00E9024A">
      <w:pPr>
        <w:pStyle w:val="a4"/>
        <w:numPr>
          <w:ilvl w:val="3"/>
          <w:numId w:val="2"/>
        </w:numPr>
        <w:tabs>
          <w:tab w:val="left" w:pos="452"/>
        </w:tabs>
        <w:ind w:right="143" w:firstLine="283"/>
        <w:jc w:val="left"/>
        <w:rPr>
          <w:sz w:val="24"/>
        </w:rPr>
      </w:pPr>
      <w:r>
        <w:rPr>
          <w:sz w:val="24"/>
        </w:rPr>
        <w:t>при заселении граждан, находящихся в состоянии алкогольного опьянения или в ином</w:t>
      </w:r>
      <w:r>
        <w:rPr>
          <w:spacing w:val="40"/>
          <w:sz w:val="24"/>
        </w:rPr>
        <w:t xml:space="preserve"> </w:t>
      </w:r>
      <w:r>
        <w:rPr>
          <w:sz w:val="24"/>
        </w:rPr>
        <w:t>явно неадекватном состоянии.</w:t>
      </w:r>
    </w:p>
    <w:p w:rsidR="001A107C" w:rsidRDefault="00E9024A">
      <w:pPr>
        <w:pStyle w:val="a4"/>
        <w:numPr>
          <w:ilvl w:val="1"/>
          <w:numId w:val="2"/>
        </w:numPr>
        <w:tabs>
          <w:tab w:val="left" w:pos="644"/>
        </w:tabs>
        <w:ind w:left="644" w:hanging="359"/>
        <w:jc w:val="both"/>
        <w:rPr>
          <w:sz w:val="24"/>
          <w:u w:val="single"/>
        </w:rPr>
      </w:pP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​Потребитель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обязан:</w:t>
      </w:r>
    </w:p>
    <w:p w:rsidR="001A107C" w:rsidRDefault="00E9024A">
      <w:pPr>
        <w:pStyle w:val="a4"/>
        <w:numPr>
          <w:ilvl w:val="2"/>
          <w:numId w:val="2"/>
        </w:numPr>
        <w:tabs>
          <w:tab w:val="left" w:pos="893"/>
        </w:tabs>
        <w:ind w:left="2" w:right="140" w:firstLine="283"/>
        <w:jc w:val="both"/>
        <w:rPr>
          <w:sz w:val="24"/>
        </w:rPr>
      </w:pPr>
      <w:r>
        <w:rPr>
          <w:sz w:val="24"/>
        </w:rPr>
        <w:t>В период нахождения на базе отдыха «</w:t>
      </w:r>
      <w:r w:rsidR="00772ED3">
        <w:rPr>
          <w:sz w:val="24"/>
        </w:rPr>
        <w:t xml:space="preserve">На </w:t>
      </w:r>
      <w:proofErr w:type="spellStart"/>
      <w:r w:rsidR="00772ED3">
        <w:rPr>
          <w:sz w:val="24"/>
        </w:rPr>
        <w:t>Рахате</w:t>
      </w:r>
      <w:proofErr w:type="spellEnd"/>
      <w:r>
        <w:rPr>
          <w:sz w:val="24"/>
        </w:rPr>
        <w:t>» соблюдать Правила посещения базы отдыха, инструкции и пр. (Приложения к настоящему договору, правила проживания на базе отдыха).</w:t>
      </w:r>
    </w:p>
    <w:p w:rsidR="001A107C" w:rsidRDefault="00E9024A">
      <w:pPr>
        <w:pStyle w:val="a4"/>
        <w:numPr>
          <w:ilvl w:val="2"/>
          <w:numId w:val="2"/>
        </w:numPr>
        <w:tabs>
          <w:tab w:val="left" w:pos="913"/>
        </w:tabs>
        <w:ind w:left="2" w:right="141" w:firstLine="283"/>
        <w:jc w:val="both"/>
        <w:rPr>
          <w:sz w:val="24"/>
        </w:rPr>
      </w:pPr>
      <w:r>
        <w:rPr>
          <w:sz w:val="24"/>
        </w:rPr>
        <w:t xml:space="preserve">Соблюдать режим тишины на территории базы отдыха с 22 до 9 часов, в </w:t>
      </w:r>
      <w:r>
        <w:rPr>
          <w:sz w:val="24"/>
        </w:rPr>
        <w:t>дневное время слушать музыку "фоном" и не включать ее громко.</w:t>
      </w:r>
    </w:p>
    <w:p w:rsidR="001A107C" w:rsidRDefault="00E9024A">
      <w:pPr>
        <w:pStyle w:val="a4"/>
        <w:numPr>
          <w:ilvl w:val="2"/>
          <w:numId w:val="2"/>
        </w:numPr>
        <w:tabs>
          <w:tab w:val="left" w:pos="874"/>
        </w:tabs>
        <w:spacing w:before="1"/>
        <w:ind w:left="2" w:right="146" w:firstLine="283"/>
        <w:jc w:val="both"/>
        <w:rPr>
          <w:sz w:val="24"/>
        </w:rPr>
      </w:pPr>
      <w:r>
        <w:rPr>
          <w:sz w:val="24"/>
        </w:rPr>
        <w:t>Ознакомить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2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базы</w:t>
      </w:r>
      <w:r>
        <w:rPr>
          <w:spacing w:val="-14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4"/>
          <w:sz w:val="24"/>
        </w:rPr>
        <w:t xml:space="preserve"> </w:t>
      </w:r>
      <w:r>
        <w:rPr>
          <w:sz w:val="24"/>
        </w:rPr>
        <w:t>всю</w:t>
      </w:r>
      <w:r>
        <w:rPr>
          <w:spacing w:val="-13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15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13"/>
          <w:sz w:val="24"/>
        </w:rPr>
        <w:t xml:space="preserve"> </w:t>
      </w:r>
      <w:r>
        <w:rPr>
          <w:sz w:val="24"/>
        </w:rPr>
        <w:t>отдыхающих с Потребителем лиц и нести ответственность за соблюдение их положений всей группой.</w:t>
      </w:r>
    </w:p>
    <w:p w:rsidR="001A107C" w:rsidRDefault="00E9024A">
      <w:pPr>
        <w:pStyle w:val="a4"/>
        <w:numPr>
          <w:ilvl w:val="2"/>
          <w:numId w:val="2"/>
        </w:numPr>
        <w:tabs>
          <w:tab w:val="left" w:pos="884"/>
        </w:tabs>
        <w:ind w:left="884" w:hanging="599"/>
        <w:jc w:val="both"/>
        <w:rPr>
          <w:sz w:val="24"/>
        </w:rPr>
      </w:pPr>
      <w:r>
        <w:rPr>
          <w:sz w:val="24"/>
        </w:rPr>
        <w:t>Полностью</w:t>
      </w:r>
      <w:r>
        <w:rPr>
          <w:spacing w:val="-7"/>
          <w:sz w:val="24"/>
        </w:rPr>
        <w:t xml:space="preserve"> </w:t>
      </w:r>
      <w:r>
        <w:rPr>
          <w:sz w:val="24"/>
        </w:rPr>
        <w:t>оплатить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прожива</w:t>
      </w:r>
      <w:r>
        <w:rPr>
          <w:sz w:val="24"/>
        </w:rPr>
        <w:t>ния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заселения.</w:t>
      </w:r>
    </w:p>
    <w:p w:rsidR="001A107C" w:rsidRDefault="00E9024A">
      <w:pPr>
        <w:pStyle w:val="a4"/>
        <w:numPr>
          <w:ilvl w:val="2"/>
          <w:numId w:val="2"/>
        </w:numPr>
        <w:tabs>
          <w:tab w:val="left" w:pos="886"/>
        </w:tabs>
        <w:ind w:left="2" w:right="143" w:firstLine="283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электробытовыми </w:t>
      </w:r>
      <w:r>
        <w:rPr>
          <w:spacing w:val="-2"/>
          <w:sz w:val="24"/>
        </w:rPr>
        <w:t>приборами.</w:t>
      </w:r>
    </w:p>
    <w:p w:rsidR="001A107C" w:rsidRDefault="00E9024A">
      <w:pPr>
        <w:pStyle w:val="a4"/>
        <w:numPr>
          <w:ilvl w:val="2"/>
          <w:numId w:val="2"/>
        </w:numPr>
        <w:tabs>
          <w:tab w:val="left" w:pos="946"/>
        </w:tabs>
        <w:ind w:left="2" w:right="142" w:firstLine="283"/>
        <w:jc w:val="both"/>
        <w:rPr>
          <w:sz w:val="24"/>
        </w:rPr>
      </w:pPr>
      <w:r>
        <w:rPr>
          <w:sz w:val="24"/>
        </w:rPr>
        <w:t>Обеспечить бережную эксплуатацию имущества Исполнителя, не допускать его повреждения. В случае повреждения возмещать затраты Исполнителя на ре</w:t>
      </w:r>
      <w:r>
        <w:rPr>
          <w:sz w:val="24"/>
        </w:rPr>
        <w:t>монт (приобретение) имущества исходя из прейскуранта цен, установленного Исполнителем.</w:t>
      </w:r>
    </w:p>
    <w:p w:rsidR="001A107C" w:rsidRDefault="00E9024A">
      <w:pPr>
        <w:pStyle w:val="a4"/>
        <w:numPr>
          <w:ilvl w:val="2"/>
          <w:numId w:val="2"/>
        </w:numPr>
        <w:tabs>
          <w:tab w:val="left" w:pos="886"/>
        </w:tabs>
        <w:ind w:left="2" w:right="140" w:firstLine="283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выезде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1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Администратора,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</w:t>
      </w:r>
      <w:r>
        <w:rPr>
          <w:spacing w:val="-2"/>
          <w:sz w:val="24"/>
        </w:rPr>
        <w:t xml:space="preserve"> </w:t>
      </w:r>
      <w:r>
        <w:rPr>
          <w:sz w:val="24"/>
        </w:rPr>
        <w:t>сдать</w:t>
      </w:r>
      <w:r>
        <w:rPr>
          <w:spacing w:val="-1"/>
          <w:sz w:val="24"/>
        </w:rPr>
        <w:t xml:space="preserve"> </w:t>
      </w:r>
      <w:r>
        <w:rPr>
          <w:sz w:val="24"/>
        </w:rPr>
        <w:t>ему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ключи и дождаться проверки </w:t>
      </w:r>
      <w:r w:rsidR="003279ED">
        <w:rPr>
          <w:sz w:val="24"/>
        </w:rPr>
        <w:t>номера</w:t>
      </w:r>
      <w:r>
        <w:rPr>
          <w:sz w:val="24"/>
        </w:rPr>
        <w:t>.</w:t>
      </w:r>
    </w:p>
    <w:p w:rsidR="001A107C" w:rsidRDefault="00E9024A">
      <w:pPr>
        <w:pStyle w:val="a4"/>
        <w:numPr>
          <w:ilvl w:val="2"/>
          <w:numId w:val="2"/>
        </w:numPr>
        <w:tabs>
          <w:tab w:val="left" w:pos="884"/>
        </w:tabs>
        <w:ind w:left="884" w:hanging="599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запреты,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посещении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базы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отдыха.</w:t>
      </w:r>
    </w:p>
    <w:p w:rsidR="001A107C" w:rsidRDefault="001A107C">
      <w:pPr>
        <w:pStyle w:val="a4"/>
        <w:rPr>
          <w:sz w:val="24"/>
        </w:rPr>
        <w:sectPr w:rsidR="001A107C">
          <w:pgSz w:w="11910" w:h="16840"/>
          <w:pgMar w:top="760" w:right="425" w:bottom="620" w:left="1700" w:header="0" w:footer="429" w:gutter="0"/>
          <w:cols w:space="720"/>
        </w:sectPr>
      </w:pPr>
    </w:p>
    <w:p w:rsidR="001A107C" w:rsidRDefault="00E9024A">
      <w:pPr>
        <w:pStyle w:val="a4"/>
        <w:numPr>
          <w:ilvl w:val="1"/>
          <w:numId w:val="2"/>
        </w:numPr>
        <w:tabs>
          <w:tab w:val="left" w:pos="644"/>
        </w:tabs>
        <w:spacing w:before="65"/>
        <w:ind w:left="644" w:hanging="359"/>
        <w:rPr>
          <w:sz w:val="24"/>
          <w:u w:val="single"/>
        </w:rPr>
      </w:pPr>
      <w:r>
        <w:rPr>
          <w:spacing w:val="-2"/>
          <w:sz w:val="24"/>
          <w:u w:val="single"/>
        </w:rPr>
        <w:lastRenderedPageBreak/>
        <w:t xml:space="preserve"> </w:t>
      </w:r>
      <w:r>
        <w:rPr>
          <w:sz w:val="24"/>
          <w:u w:val="single"/>
        </w:rPr>
        <w:t>​Потребитель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вправе:</w:t>
      </w:r>
    </w:p>
    <w:p w:rsidR="001A107C" w:rsidRDefault="00E9024A">
      <w:pPr>
        <w:pStyle w:val="a4"/>
        <w:numPr>
          <w:ilvl w:val="2"/>
          <w:numId w:val="2"/>
        </w:numPr>
        <w:tabs>
          <w:tab w:val="left" w:pos="958"/>
        </w:tabs>
        <w:ind w:left="2" w:right="143" w:firstLine="283"/>
        <w:rPr>
          <w:sz w:val="24"/>
        </w:rPr>
      </w:pPr>
      <w:r>
        <w:rPr>
          <w:sz w:val="24"/>
        </w:rPr>
        <w:t>Получать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базы</w:t>
      </w:r>
      <w:r>
        <w:rPr>
          <w:spacing w:val="40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40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разъяснения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использования инфраструктуры базы отдыха.</w:t>
      </w:r>
    </w:p>
    <w:p w:rsidR="001A107C" w:rsidRDefault="00E9024A">
      <w:pPr>
        <w:pStyle w:val="a4"/>
        <w:numPr>
          <w:ilvl w:val="2"/>
          <w:numId w:val="2"/>
        </w:numPr>
        <w:tabs>
          <w:tab w:val="left" w:pos="884"/>
        </w:tabs>
        <w:spacing w:before="1"/>
        <w:ind w:left="884" w:hanging="599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инфраструктуру</w:t>
      </w:r>
      <w:r>
        <w:rPr>
          <w:spacing w:val="-6"/>
          <w:sz w:val="24"/>
        </w:rPr>
        <w:t xml:space="preserve"> </w:t>
      </w:r>
      <w:r>
        <w:rPr>
          <w:sz w:val="24"/>
        </w:rPr>
        <w:t>базы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назначению.</w:t>
      </w:r>
    </w:p>
    <w:p w:rsidR="001A107C" w:rsidRDefault="001A107C">
      <w:pPr>
        <w:pStyle w:val="a3"/>
        <w:spacing w:before="4"/>
        <w:ind w:left="0" w:firstLine="0"/>
        <w:jc w:val="left"/>
      </w:pPr>
    </w:p>
    <w:p w:rsidR="001A107C" w:rsidRDefault="00E9024A">
      <w:pPr>
        <w:pStyle w:val="1"/>
        <w:numPr>
          <w:ilvl w:val="0"/>
          <w:numId w:val="2"/>
        </w:numPr>
        <w:tabs>
          <w:tab w:val="left" w:pos="1795"/>
        </w:tabs>
        <w:spacing w:before="1"/>
        <w:ind w:left="1795" w:hanging="437"/>
        <w:jc w:val="left"/>
      </w:pPr>
      <w:r>
        <w:t>БРОНИРОВАНИЕ.</w:t>
      </w:r>
      <w:r>
        <w:rPr>
          <w:spacing w:val="-2"/>
        </w:rPr>
        <w:t xml:space="preserve"> </w:t>
      </w:r>
      <w:r>
        <w:t>ОТКАЗ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БРОНИ.</w:t>
      </w:r>
      <w:r>
        <w:rPr>
          <w:spacing w:val="-2"/>
        </w:rPr>
        <w:t xml:space="preserve"> </w:t>
      </w:r>
      <w:r>
        <w:t>ВОЗВРАТ</w:t>
      </w:r>
      <w:r>
        <w:rPr>
          <w:spacing w:val="-2"/>
        </w:rPr>
        <w:t xml:space="preserve"> СРЕДСТВ</w:t>
      </w:r>
    </w:p>
    <w:p w:rsidR="001A107C" w:rsidRDefault="00E9024A">
      <w:pPr>
        <w:pStyle w:val="a4"/>
        <w:numPr>
          <w:ilvl w:val="1"/>
          <w:numId w:val="2"/>
        </w:numPr>
        <w:tabs>
          <w:tab w:val="left" w:pos="756"/>
        </w:tabs>
        <w:ind w:left="2" w:right="138" w:firstLine="283"/>
        <w:jc w:val="both"/>
        <w:rPr>
          <w:sz w:val="24"/>
        </w:rPr>
      </w:pPr>
      <w:r>
        <w:rPr>
          <w:sz w:val="24"/>
        </w:rPr>
        <w:t xml:space="preserve">Бронирование </w:t>
      </w:r>
      <w:r w:rsidR="0041730E">
        <w:rPr>
          <w:sz w:val="24"/>
        </w:rPr>
        <w:t>номера</w:t>
      </w:r>
      <w:r>
        <w:rPr>
          <w:sz w:val="24"/>
        </w:rPr>
        <w:t xml:space="preserve"> за Потребителем на конкретные даты осуществляется только после поступления предоплаты либо полной оплаты проживания, в зависимости от действующих</w:t>
      </w:r>
      <w:r>
        <w:rPr>
          <w:spacing w:val="-9"/>
          <w:sz w:val="24"/>
        </w:rPr>
        <w:t xml:space="preserve"> </w:t>
      </w:r>
      <w:r>
        <w:rPr>
          <w:sz w:val="24"/>
        </w:rPr>
        <w:t>тарифов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размещение.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бронирования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направляется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Заказчику</w:t>
      </w:r>
    </w:p>
    <w:p w:rsidR="001A107C" w:rsidRDefault="00E9024A">
      <w:pPr>
        <w:pStyle w:val="a3"/>
        <w:ind w:right="140"/>
      </w:pPr>
      <w:r>
        <w:t>3.1.</w:t>
      </w:r>
      <w:r>
        <w:rPr>
          <w:spacing w:val="-4"/>
        </w:rPr>
        <w:t xml:space="preserve"> </w:t>
      </w:r>
      <w:r>
        <w:t>Потребитель</w:t>
      </w:r>
      <w:r>
        <w:rPr>
          <w:spacing w:val="-4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отказаться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осуществленного</w:t>
      </w:r>
      <w:r>
        <w:rPr>
          <w:spacing w:val="-4"/>
        </w:rPr>
        <w:t xml:space="preserve"> </w:t>
      </w:r>
      <w:r>
        <w:t>бронирования</w:t>
      </w:r>
      <w:r>
        <w:rPr>
          <w:spacing w:val="-1"/>
        </w:rPr>
        <w:t xml:space="preserve"> </w:t>
      </w:r>
      <w:r w:rsidR="0041730E">
        <w:t>номера</w:t>
      </w:r>
      <w:r>
        <w:t xml:space="preserve"> на условиях, предусмотренных настоящим договором и тарифом на проживание.</w:t>
      </w:r>
    </w:p>
    <w:p w:rsidR="001A107C" w:rsidRDefault="00E9024A">
      <w:pPr>
        <w:pStyle w:val="a4"/>
        <w:numPr>
          <w:ilvl w:val="1"/>
          <w:numId w:val="2"/>
        </w:numPr>
        <w:tabs>
          <w:tab w:val="left" w:pos="739"/>
        </w:tabs>
        <w:ind w:left="2" w:right="137" w:firstLine="283"/>
        <w:jc w:val="both"/>
        <w:rPr>
          <w:sz w:val="24"/>
        </w:rPr>
      </w:pPr>
      <w:r>
        <w:rPr>
          <w:sz w:val="24"/>
        </w:rPr>
        <w:t>При отказе от бронирования менее чем за 3 суток до даты заселения Потребителю предопла</w:t>
      </w:r>
      <w:r>
        <w:rPr>
          <w:sz w:val="24"/>
        </w:rPr>
        <w:t>та не возвращается.</w:t>
      </w:r>
    </w:p>
    <w:p w:rsidR="001A107C" w:rsidRDefault="00E9024A">
      <w:pPr>
        <w:pStyle w:val="a4"/>
        <w:numPr>
          <w:ilvl w:val="1"/>
          <w:numId w:val="2"/>
        </w:numPr>
        <w:tabs>
          <w:tab w:val="left" w:pos="806"/>
        </w:tabs>
        <w:ind w:left="2" w:right="144" w:firstLine="283"/>
        <w:jc w:val="both"/>
        <w:rPr>
          <w:sz w:val="24"/>
        </w:rPr>
      </w:pPr>
      <w:r>
        <w:rPr>
          <w:sz w:val="24"/>
        </w:rPr>
        <w:t>При опоздании Потребителя к дате заселения более чем на сутки (24 часа), бронирование снимается.</w:t>
      </w:r>
    </w:p>
    <w:p w:rsidR="001A107C" w:rsidRDefault="00E9024A">
      <w:pPr>
        <w:pStyle w:val="a4"/>
        <w:numPr>
          <w:ilvl w:val="1"/>
          <w:numId w:val="2"/>
        </w:numPr>
        <w:tabs>
          <w:tab w:val="left" w:pos="706"/>
        </w:tabs>
        <w:ind w:left="2" w:right="145" w:firstLine="283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базы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отдыха,</w:t>
      </w:r>
      <w:r>
        <w:rPr>
          <w:sz w:val="24"/>
        </w:rPr>
        <w:t xml:space="preserve"> уплаченные денежные средства не</w:t>
      </w:r>
      <w:r w:rsidR="0041730E">
        <w:rPr>
          <w:sz w:val="24"/>
        </w:rPr>
        <w:t xml:space="preserve"> пересчитываются и не возвращаю</w:t>
      </w:r>
      <w:r>
        <w:rPr>
          <w:sz w:val="24"/>
        </w:rPr>
        <w:t>тся.</w:t>
      </w:r>
    </w:p>
    <w:p w:rsidR="001A107C" w:rsidRDefault="00E9024A">
      <w:pPr>
        <w:pStyle w:val="a4"/>
        <w:numPr>
          <w:ilvl w:val="1"/>
          <w:numId w:val="2"/>
        </w:numPr>
        <w:tabs>
          <w:tab w:val="left" w:pos="710"/>
        </w:tabs>
        <w:ind w:left="2" w:right="139" w:firstLine="283"/>
        <w:jc w:val="both"/>
        <w:rPr>
          <w:sz w:val="24"/>
        </w:rPr>
      </w:pPr>
      <w:r>
        <w:rPr>
          <w:sz w:val="24"/>
        </w:rPr>
        <w:t xml:space="preserve">Для отмены брони и осуществления возврата </w:t>
      </w:r>
      <w:proofErr w:type="gramStart"/>
      <w:r>
        <w:rPr>
          <w:sz w:val="24"/>
        </w:rPr>
        <w:t>денежных</w:t>
      </w:r>
      <w:proofErr w:type="gramEnd"/>
      <w:r>
        <w:rPr>
          <w:sz w:val="24"/>
        </w:rPr>
        <w:t xml:space="preserve"> средства, Потребитель обязан направить Исполнителю, по адресу электронной почты </w:t>
      </w:r>
      <w:hyperlink r:id="rId9" w:history="1">
        <w:r w:rsidR="0041730E" w:rsidRPr="00105232">
          <w:rPr>
            <w:rStyle w:val="a5"/>
            <w:sz w:val="24"/>
            <w:lang w:val="en-US"/>
          </w:rPr>
          <w:t>dnp</w:t>
        </w:r>
        <w:r w:rsidR="0041730E" w:rsidRPr="00105232">
          <w:rPr>
            <w:rStyle w:val="a5"/>
            <w:sz w:val="24"/>
          </w:rPr>
          <w:t>.</w:t>
        </w:r>
        <w:r w:rsidR="0041730E" w:rsidRPr="00105232">
          <w:rPr>
            <w:rStyle w:val="a5"/>
            <w:sz w:val="24"/>
            <w:lang w:val="en-US"/>
          </w:rPr>
          <w:t>oktybrskiy</w:t>
        </w:r>
        <w:r w:rsidR="0041730E" w:rsidRPr="00105232">
          <w:rPr>
            <w:rStyle w:val="a5"/>
            <w:sz w:val="24"/>
          </w:rPr>
          <w:t>@</w:t>
        </w:r>
        <w:r w:rsidR="0041730E" w:rsidRPr="00105232">
          <w:rPr>
            <w:rStyle w:val="a5"/>
            <w:sz w:val="24"/>
            <w:lang w:val="en-US"/>
          </w:rPr>
          <w:t>mail</w:t>
        </w:r>
        <w:r w:rsidR="0041730E" w:rsidRPr="00105232">
          <w:rPr>
            <w:rStyle w:val="a5"/>
            <w:sz w:val="24"/>
          </w:rPr>
          <w:t>.ru</w:t>
        </w:r>
      </w:hyperlink>
      <w:r>
        <w:rPr>
          <w:sz w:val="24"/>
        </w:rPr>
        <w:t xml:space="preserve"> заявление, с </w:t>
      </w:r>
      <w:r>
        <w:rPr>
          <w:spacing w:val="-2"/>
          <w:sz w:val="24"/>
        </w:rPr>
        <w:t>указанием:</w:t>
      </w:r>
    </w:p>
    <w:p w:rsidR="001A107C" w:rsidRDefault="00E9024A">
      <w:pPr>
        <w:pStyle w:val="a4"/>
        <w:numPr>
          <w:ilvl w:val="0"/>
          <w:numId w:val="1"/>
        </w:numPr>
        <w:tabs>
          <w:tab w:val="left" w:pos="721"/>
        </w:tabs>
        <w:ind w:left="721" w:hanging="436"/>
        <w:rPr>
          <w:sz w:val="24"/>
        </w:rPr>
      </w:pPr>
      <w:r>
        <w:rPr>
          <w:sz w:val="24"/>
        </w:rPr>
        <w:t>даты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бронирования;</w:t>
      </w:r>
    </w:p>
    <w:p w:rsidR="001A107C" w:rsidRDefault="00E9024A">
      <w:pPr>
        <w:pStyle w:val="a4"/>
        <w:numPr>
          <w:ilvl w:val="0"/>
          <w:numId w:val="1"/>
        </w:numPr>
        <w:tabs>
          <w:tab w:val="left" w:pos="721"/>
        </w:tabs>
        <w:ind w:left="721" w:hanging="436"/>
        <w:rPr>
          <w:sz w:val="24"/>
        </w:rPr>
      </w:pPr>
      <w:r>
        <w:rPr>
          <w:sz w:val="24"/>
        </w:rPr>
        <w:t>суммы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предоплаты;</w:t>
      </w:r>
    </w:p>
    <w:p w:rsidR="001A107C" w:rsidRDefault="00E9024A">
      <w:pPr>
        <w:pStyle w:val="a4"/>
        <w:numPr>
          <w:ilvl w:val="0"/>
          <w:numId w:val="1"/>
        </w:numPr>
        <w:tabs>
          <w:tab w:val="left" w:pos="721"/>
        </w:tabs>
        <w:ind w:right="139" w:firstLine="283"/>
        <w:rPr>
          <w:sz w:val="24"/>
        </w:rPr>
      </w:pPr>
      <w:r>
        <w:rPr>
          <w:sz w:val="24"/>
        </w:rPr>
        <w:t xml:space="preserve">полных реквизитов банковского счета/карты для возврата, с указанием ФИО и ИНН </w:t>
      </w:r>
      <w:r>
        <w:rPr>
          <w:spacing w:val="-2"/>
          <w:sz w:val="24"/>
        </w:rPr>
        <w:t>получателя</w:t>
      </w:r>
    </w:p>
    <w:p w:rsidR="001A107C" w:rsidRDefault="00E9024A">
      <w:pPr>
        <w:pStyle w:val="a4"/>
        <w:numPr>
          <w:ilvl w:val="1"/>
          <w:numId w:val="2"/>
        </w:numPr>
        <w:tabs>
          <w:tab w:val="left" w:pos="840"/>
        </w:tabs>
        <w:ind w:left="2" w:right="143" w:firstLine="283"/>
        <w:jc w:val="both"/>
        <w:rPr>
          <w:sz w:val="24"/>
        </w:rPr>
      </w:pPr>
      <w:r>
        <w:rPr>
          <w:sz w:val="24"/>
        </w:rPr>
        <w:t>При осуществлении бронирования и оплаты через онлайн модуль, порядок</w:t>
      </w:r>
      <w:r>
        <w:rPr>
          <w:sz w:val="24"/>
        </w:rPr>
        <w:t xml:space="preserve"> возвращения предоплаты может отличаться, с учетом установленных кредитной или финансовой организацией правил.</w:t>
      </w:r>
    </w:p>
    <w:p w:rsidR="001A107C" w:rsidRDefault="00E9024A">
      <w:pPr>
        <w:pStyle w:val="a4"/>
        <w:numPr>
          <w:ilvl w:val="1"/>
          <w:numId w:val="2"/>
        </w:numPr>
        <w:tabs>
          <w:tab w:val="left" w:pos="857"/>
        </w:tabs>
        <w:ind w:left="2" w:right="138" w:firstLine="283"/>
        <w:jc w:val="both"/>
        <w:rPr>
          <w:sz w:val="24"/>
        </w:rPr>
      </w:pPr>
      <w:r>
        <w:rPr>
          <w:sz w:val="24"/>
        </w:rPr>
        <w:t xml:space="preserve">Исполнитель вправе устанавливать невозвратные тарифы на проживание в </w:t>
      </w:r>
      <w:r w:rsidR="00772ED3">
        <w:rPr>
          <w:sz w:val="24"/>
        </w:rPr>
        <w:t>номера</w:t>
      </w:r>
      <w:r>
        <w:rPr>
          <w:sz w:val="24"/>
        </w:rPr>
        <w:t>х базы отдыха «</w:t>
      </w:r>
      <w:r w:rsidR="00772ED3">
        <w:rPr>
          <w:sz w:val="24"/>
        </w:rPr>
        <w:t xml:space="preserve">На </w:t>
      </w:r>
      <w:proofErr w:type="spellStart"/>
      <w:r w:rsidR="00772ED3">
        <w:rPr>
          <w:sz w:val="24"/>
        </w:rPr>
        <w:t>Рахате</w:t>
      </w:r>
      <w:proofErr w:type="spellEnd"/>
      <w:r>
        <w:rPr>
          <w:sz w:val="24"/>
        </w:rPr>
        <w:t>». Бронирования, осуществленн</w:t>
      </w:r>
      <w:r>
        <w:rPr>
          <w:sz w:val="24"/>
        </w:rPr>
        <w:t>ые по невозвратному тарифу, не подлежат возмещению при любых обстоятельствах. При бронировании по невозвратному тарифу Потребителю предоставляется скидка на проживание. Исполнитель самостоятельно устанавливает правила использования невозвратного тарифа.</w:t>
      </w:r>
    </w:p>
    <w:p w:rsidR="001A107C" w:rsidRDefault="001A107C">
      <w:pPr>
        <w:pStyle w:val="a3"/>
        <w:spacing w:before="1"/>
        <w:ind w:left="0" w:firstLine="0"/>
        <w:jc w:val="left"/>
      </w:pPr>
    </w:p>
    <w:p w:rsidR="001A107C" w:rsidRDefault="00E9024A">
      <w:pPr>
        <w:pStyle w:val="1"/>
        <w:numPr>
          <w:ilvl w:val="0"/>
          <w:numId w:val="2"/>
        </w:numPr>
        <w:tabs>
          <w:tab w:val="left" w:pos="2472"/>
        </w:tabs>
        <w:spacing w:line="240" w:lineRule="auto"/>
        <w:ind w:left="2472" w:hanging="360"/>
        <w:jc w:val="left"/>
      </w:pPr>
      <w:r>
        <w:t>С</w:t>
      </w:r>
      <w:r>
        <w:t>ТОИМОСТЬ</w:t>
      </w:r>
      <w:r>
        <w:rPr>
          <w:spacing w:val="-2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2"/>
        </w:rPr>
        <w:t xml:space="preserve"> РАСЧЕТОВ</w:t>
      </w:r>
    </w:p>
    <w:p w:rsidR="001A107C" w:rsidRDefault="00E9024A">
      <w:pPr>
        <w:pStyle w:val="a4"/>
        <w:numPr>
          <w:ilvl w:val="1"/>
          <w:numId w:val="2"/>
        </w:numPr>
        <w:tabs>
          <w:tab w:val="left" w:pos="457"/>
        </w:tabs>
        <w:spacing w:before="271"/>
        <w:ind w:left="2" w:right="141" w:firstLine="0"/>
        <w:jc w:val="both"/>
        <w:rPr>
          <w:sz w:val="24"/>
        </w:rPr>
      </w:pPr>
      <w:r>
        <w:rPr>
          <w:sz w:val="24"/>
        </w:rPr>
        <w:t>Стоимость услуг по настоящему договору определяется расчетным путем по ценам, и условиям, действующим на период заселения.</w:t>
      </w:r>
    </w:p>
    <w:p w:rsidR="001A107C" w:rsidRDefault="00E9024A">
      <w:pPr>
        <w:pStyle w:val="a4"/>
        <w:numPr>
          <w:ilvl w:val="1"/>
          <w:numId w:val="2"/>
        </w:numPr>
        <w:tabs>
          <w:tab w:val="left" w:pos="707"/>
        </w:tabs>
        <w:ind w:left="2" w:right="133" w:firstLine="0"/>
        <w:jc w:val="both"/>
        <w:rPr>
          <w:sz w:val="24"/>
        </w:rPr>
      </w:pPr>
      <w:r>
        <w:rPr>
          <w:sz w:val="24"/>
        </w:rPr>
        <w:t>Расчет производится Заказчиком/Потребителем как в наличной форме в кассу</w:t>
      </w:r>
      <w:r>
        <w:rPr>
          <w:sz w:val="24"/>
        </w:rPr>
        <w:t xml:space="preserve"> Исполнителя, так и в безналичном порядке по QR-коду или по банковским реквизитам на расчетный счет Исполнителя не</w:t>
      </w:r>
      <w:r>
        <w:rPr>
          <w:spacing w:val="-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1"/>
          <w:sz w:val="24"/>
        </w:rPr>
        <w:t xml:space="preserve"> </w:t>
      </w:r>
      <w:r>
        <w:rPr>
          <w:sz w:val="24"/>
        </w:rPr>
        <w:t>3 рабочих дней с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 направления QR-кода</w:t>
      </w:r>
      <w:r>
        <w:rPr>
          <w:spacing w:val="-1"/>
          <w:sz w:val="24"/>
        </w:rPr>
        <w:t xml:space="preserve"> </w:t>
      </w:r>
      <w:r>
        <w:rPr>
          <w:sz w:val="24"/>
        </w:rPr>
        <w:t>или выставления счета Исполнителем.</w:t>
      </w:r>
    </w:p>
    <w:p w:rsidR="001A107C" w:rsidRDefault="00E9024A">
      <w:pPr>
        <w:pStyle w:val="a4"/>
        <w:numPr>
          <w:ilvl w:val="1"/>
          <w:numId w:val="2"/>
        </w:numPr>
        <w:tabs>
          <w:tab w:val="left" w:pos="421"/>
        </w:tabs>
        <w:spacing w:before="1"/>
        <w:ind w:left="421" w:hanging="419"/>
        <w:jc w:val="both"/>
        <w:rPr>
          <w:sz w:val="24"/>
        </w:rPr>
      </w:pPr>
      <w:r>
        <w:rPr>
          <w:sz w:val="24"/>
        </w:rPr>
        <w:t>Остаток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уплачивается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Заказчиком/Потребителем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4"/>
          <w:sz w:val="24"/>
        </w:rPr>
        <w:t xml:space="preserve"> </w:t>
      </w:r>
      <w:r>
        <w:rPr>
          <w:sz w:val="24"/>
        </w:rPr>
        <w:t>даты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заезда</w:t>
      </w:r>
    </w:p>
    <w:p w:rsidR="001A107C" w:rsidRDefault="00E9024A">
      <w:pPr>
        <w:pStyle w:val="a4"/>
        <w:numPr>
          <w:ilvl w:val="1"/>
          <w:numId w:val="2"/>
        </w:numPr>
        <w:tabs>
          <w:tab w:val="left" w:pos="515"/>
        </w:tabs>
        <w:ind w:left="2" w:right="137" w:firstLine="0"/>
        <w:jc w:val="both"/>
        <w:rPr>
          <w:sz w:val="24"/>
        </w:rPr>
      </w:pPr>
      <w:r>
        <w:rPr>
          <w:sz w:val="24"/>
        </w:rPr>
        <w:t xml:space="preserve">Если в период оказания услуг у Заказчика возникает необходимость в оказании дополнительных услуг, которые не </w:t>
      </w:r>
      <w:proofErr w:type="gramStart"/>
      <w:r>
        <w:rPr>
          <w:sz w:val="24"/>
        </w:rPr>
        <w:t>были учтены при оформлении настоящего договора согласовывается</w:t>
      </w:r>
      <w:proofErr w:type="gramEnd"/>
      <w:r>
        <w:rPr>
          <w:spacing w:val="7"/>
          <w:sz w:val="24"/>
        </w:rPr>
        <w:t xml:space="preserve"> </w:t>
      </w:r>
      <w:r>
        <w:rPr>
          <w:sz w:val="24"/>
        </w:rPr>
        <w:t>Заказчиком/</w:t>
      </w:r>
      <w:r>
        <w:rPr>
          <w:spacing w:val="11"/>
          <w:sz w:val="24"/>
        </w:rPr>
        <w:t xml:space="preserve"> </w:t>
      </w:r>
      <w:r>
        <w:rPr>
          <w:sz w:val="24"/>
        </w:rPr>
        <w:t>Потребителем</w:t>
      </w:r>
      <w:r>
        <w:rPr>
          <w:spacing w:val="10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администратором</w:t>
      </w:r>
      <w:r>
        <w:rPr>
          <w:spacing w:val="10"/>
          <w:sz w:val="24"/>
        </w:rPr>
        <w:t xml:space="preserve"> </w:t>
      </w:r>
      <w:r>
        <w:rPr>
          <w:sz w:val="24"/>
        </w:rPr>
        <w:t>баз</w:t>
      </w:r>
      <w:r>
        <w:rPr>
          <w:sz w:val="24"/>
        </w:rPr>
        <w:t>ы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отдыха</w:t>
      </w:r>
    </w:p>
    <w:p w:rsidR="001A107C" w:rsidRDefault="00E9024A">
      <w:pPr>
        <w:pStyle w:val="a3"/>
        <w:ind w:firstLine="0"/>
      </w:pPr>
      <w:r>
        <w:t>«</w:t>
      </w:r>
      <w:r w:rsidR="00772ED3">
        <w:t xml:space="preserve">На </w:t>
      </w:r>
      <w:proofErr w:type="spellStart"/>
      <w:r w:rsidR="00772ED3">
        <w:t>Рахате</w:t>
      </w:r>
      <w:proofErr w:type="spellEnd"/>
      <w:r>
        <w:t>»,</w:t>
      </w:r>
      <w:r>
        <w:rPr>
          <w:spacing w:val="-4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прейскуранту</w:t>
      </w:r>
      <w:r>
        <w:rPr>
          <w:spacing w:val="-8"/>
        </w:rPr>
        <w:t xml:space="preserve"> </w:t>
      </w:r>
      <w:r>
        <w:t>цен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дополнительные</w:t>
      </w:r>
      <w:r>
        <w:rPr>
          <w:spacing w:val="-3"/>
        </w:rPr>
        <w:t xml:space="preserve"> </w:t>
      </w:r>
      <w:r>
        <w:rPr>
          <w:spacing w:val="-2"/>
        </w:rPr>
        <w:t>услуги.</w:t>
      </w:r>
    </w:p>
    <w:p w:rsidR="001A107C" w:rsidRDefault="001A107C">
      <w:pPr>
        <w:pStyle w:val="a3"/>
        <w:spacing w:before="5"/>
        <w:ind w:left="0" w:firstLine="0"/>
        <w:jc w:val="left"/>
      </w:pPr>
    </w:p>
    <w:p w:rsidR="001A107C" w:rsidRDefault="00E9024A">
      <w:pPr>
        <w:pStyle w:val="1"/>
        <w:numPr>
          <w:ilvl w:val="0"/>
          <w:numId w:val="2"/>
        </w:numPr>
        <w:tabs>
          <w:tab w:val="left" w:pos="3365"/>
        </w:tabs>
        <w:ind w:left="3365" w:hanging="360"/>
        <w:jc w:val="left"/>
      </w:pPr>
      <w:r>
        <w:t>ОТВЕТСТВЕННОСТЬ</w:t>
      </w:r>
      <w:r>
        <w:rPr>
          <w:spacing w:val="-6"/>
        </w:rPr>
        <w:t xml:space="preserve"> </w:t>
      </w:r>
      <w:r>
        <w:rPr>
          <w:spacing w:val="-2"/>
        </w:rPr>
        <w:t>СТОРОН</w:t>
      </w:r>
    </w:p>
    <w:p w:rsidR="001A107C" w:rsidRDefault="00E9024A">
      <w:pPr>
        <w:pStyle w:val="a4"/>
        <w:numPr>
          <w:ilvl w:val="1"/>
          <w:numId w:val="2"/>
        </w:numPr>
        <w:tabs>
          <w:tab w:val="left" w:pos="361"/>
        </w:tabs>
        <w:ind w:left="361" w:right="141" w:hanging="360"/>
      </w:pPr>
      <w:r>
        <w:rPr>
          <w:sz w:val="24"/>
        </w:rPr>
        <w:t>За невыполнение или ненадлежащее выполнение обязательств по настоящему Договору</w:t>
      </w:r>
      <w:r>
        <w:rPr>
          <w:sz w:val="24"/>
        </w:rPr>
        <w:t xml:space="preserve"> стороны несут ответственность в соответствии с действующим законодательством РФ.</w:t>
      </w:r>
    </w:p>
    <w:p w:rsidR="001A107C" w:rsidRDefault="00E9024A">
      <w:pPr>
        <w:pStyle w:val="a4"/>
        <w:numPr>
          <w:ilvl w:val="1"/>
          <w:numId w:val="2"/>
        </w:numPr>
        <w:tabs>
          <w:tab w:val="left" w:pos="361"/>
        </w:tabs>
        <w:ind w:left="361" w:right="138" w:hanging="360"/>
      </w:pPr>
      <w:r>
        <w:rPr>
          <w:sz w:val="24"/>
        </w:rPr>
        <w:t>Исполнитель не несет ответственности перед Заказчиком за сохранность личного багажа, ценностей и документов в течение всего периода оказания услуг Заказчику.</w:t>
      </w:r>
    </w:p>
    <w:p w:rsidR="001A107C" w:rsidRDefault="00E9024A">
      <w:pPr>
        <w:pStyle w:val="a4"/>
        <w:numPr>
          <w:ilvl w:val="1"/>
          <w:numId w:val="2"/>
        </w:numPr>
        <w:tabs>
          <w:tab w:val="left" w:pos="361"/>
        </w:tabs>
        <w:ind w:left="361" w:hanging="359"/>
      </w:pPr>
      <w:proofErr w:type="gramStart"/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3"/>
          <w:sz w:val="24"/>
        </w:rPr>
        <w:t xml:space="preserve"> </w:t>
      </w:r>
      <w:r>
        <w:rPr>
          <w:sz w:val="24"/>
        </w:rPr>
        <w:t>несет</w:t>
      </w:r>
      <w:r>
        <w:rPr>
          <w:spacing w:val="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3"/>
          <w:sz w:val="24"/>
        </w:rPr>
        <w:t xml:space="preserve"> </w:t>
      </w:r>
      <w:r>
        <w:rPr>
          <w:sz w:val="24"/>
        </w:rPr>
        <w:t>аварийного</w:t>
      </w:r>
      <w:r>
        <w:rPr>
          <w:spacing w:val="2"/>
          <w:sz w:val="24"/>
        </w:rPr>
        <w:t xml:space="preserve"> </w:t>
      </w:r>
      <w:r>
        <w:rPr>
          <w:sz w:val="24"/>
        </w:rPr>
        <w:t>отключения</w:t>
      </w:r>
      <w:r>
        <w:rPr>
          <w:spacing w:val="3"/>
          <w:sz w:val="24"/>
        </w:rPr>
        <w:t xml:space="preserve"> </w:t>
      </w:r>
      <w:r>
        <w:rPr>
          <w:sz w:val="24"/>
        </w:rPr>
        <w:t>электричества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(и</w:t>
      </w:r>
      <w:proofErr w:type="gramEnd"/>
    </w:p>
    <w:p w:rsidR="001A107C" w:rsidRDefault="001A107C">
      <w:pPr>
        <w:pStyle w:val="a4"/>
        <w:jc w:val="left"/>
        <w:sectPr w:rsidR="001A107C">
          <w:pgSz w:w="11910" w:h="16840"/>
          <w:pgMar w:top="760" w:right="425" w:bottom="620" w:left="1700" w:header="0" w:footer="429" w:gutter="0"/>
          <w:cols w:space="720"/>
        </w:sectPr>
      </w:pPr>
    </w:p>
    <w:p w:rsidR="001A107C" w:rsidRDefault="00E9024A">
      <w:pPr>
        <w:pStyle w:val="a3"/>
        <w:spacing w:before="65"/>
        <w:ind w:left="361" w:firstLine="0"/>
      </w:pPr>
      <w:r>
        <w:lastRenderedPageBreak/>
        <w:t>как</w:t>
      </w:r>
      <w:r>
        <w:rPr>
          <w:spacing w:val="-2"/>
        </w:rPr>
        <w:t xml:space="preserve"> </w:t>
      </w:r>
      <w:r>
        <w:t>следствие</w:t>
      </w:r>
      <w:r>
        <w:rPr>
          <w:spacing w:val="-2"/>
        </w:rPr>
        <w:t xml:space="preserve"> </w:t>
      </w:r>
      <w:r>
        <w:t>этого –</w:t>
      </w:r>
      <w:r>
        <w:rPr>
          <w:spacing w:val="-1"/>
        </w:rPr>
        <w:t xml:space="preserve"> </w:t>
      </w:r>
      <w:r>
        <w:rPr>
          <w:spacing w:val="-2"/>
        </w:rPr>
        <w:t>водоснабжения).</w:t>
      </w:r>
    </w:p>
    <w:p w:rsidR="001A107C" w:rsidRDefault="00E9024A">
      <w:pPr>
        <w:pStyle w:val="a4"/>
        <w:numPr>
          <w:ilvl w:val="1"/>
          <w:numId w:val="2"/>
        </w:numPr>
        <w:tabs>
          <w:tab w:val="left" w:pos="361"/>
        </w:tabs>
        <w:ind w:left="361" w:right="138" w:hanging="360"/>
        <w:jc w:val="both"/>
      </w:pPr>
      <w:r>
        <w:rPr>
          <w:sz w:val="24"/>
        </w:rPr>
        <w:t>Стороны не несут ответственность за невыполнение или ненадлежащее выполнение обязательств по настоящему Договору, в случае, если н</w:t>
      </w:r>
      <w:r>
        <w:rPr>
          <w:sz w:val="24"/>
        </w:rPr>
        <w:t>адлежащее выполнение оказалось невозможным вследствие действия непреодолимой силы.</w:t>
      </w:r>
    </w:p>
    <w:p w:rsidR="001A107C" w:rsidRDefault="001A107C">
      <w:pPr>
        <w:pStyle w:val="a3"/>
        <w:spacing w:before="5"/>
        <w:ind w:left="0" w:firstLine="0"/>
        <w:jc w:val="left"/>
      </w:pPr>
    </w:p>
    <w:p w:rsidR="001A107C" w:rsidRDefault="00E9024A">
      <w:pPr>
        <w:pStyle w:val="1"/>
        <w:numPr>
          <w:ilvl w:val="0"/>
          <w:numId w:val="2"/>
        </w:numPr>
        <w:tabs>
          <w:tab w:val="left" w:pos="721"/>
        </w:tabs>
        <w:spacing w:before="1"/>
        <w:ind w:left="721" w:hanging="360"/>
        <w:jc w:val="left"/>
      </w:pPr>
      <w:r>
        <w:t>ДОПОЛНИТЕЛЬНЫЕ</w:t>
      </w:r>
      <w:r>
        <w:rPr>
          <w:spacing w:val="-11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ЗАКЛЮЧИТЕЛЬНЫЕ</w:t>
      </w:r>
      <w:r>
        <w:rPr>
          <w:spacing w:val="-16"/>
        </w:rPr>
        <w:t xml:space="preserve"> </w:t>
      </w:r>
      <w:r>
        <w:rPr>
          <w:spacing w:val="-2"/>
        </w:rPr>
        <w:t>ПОЛОЖЕНИЯ</w:t>
      </w:r>
    </w:p>
    <w:p w:rsidR="001A107C" w:rsidRDefault="00E9024A">
      <w:pPr>
        <w:pStyle w:val="a4"/>
        <w:numPr>
          <w:ilvl w:val="1"/>
          <w:numId w:val="2"/>
        </w:numPr>
        <w:tabs>
          <w:tab w:val="left" w:pos="361"/>
        </w:tabs>
        <w:ind w:left="361" w:right="138" w:hanging="360"/>
        <w:jc w:val="both"/>
      </w:pPr>
      <w:r>
        <w:rPr>
          <w:sz w:val="24"/>
        </w:rPr>
        <w:t>Все изменения и дополнения к настоящему Договору оформляются письменно, в виде дополнительных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соглашений,</w:t>
      </w:r>
      <w:r>
        <w:rPr>
          <w:spacing w:val="-15"/>
          <w:sz w:val="24"/>
        </w:rPr>
        <w:t xml:space="preserve"> </w:t>
      </w:r>
      <w:r>
        <w:rPr>
          <w:sz w:val="24"/>
        </w:rPr>
        <w:t>подписанных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обеи</w:t>
      </w:r>
      <w:r>
        <w:rPr>
          <w:sz w:val="24"/>
        </w:rPr>
        <w:t>ми</w:t>
      </w:r>
      <w:r>
        <w:rPr>
          <w:spacing w:val="-15"/>
          <w:sz w:val="24"/>
        </w:rPr>
        <w:t xml:space="preserve"> </w:t>
      </w:r>
      <w:r>
        <w:rPr>
          <w:sz w:val="24"/>
        </w:rPr>
        <w:t>сторонами,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5"/>
          <w:sz w:val="24"/>
        </w:rPr>
        <w:t xml:space="preserve"> </w:t>
      </w:r>
      <w:r>
        <w:rPr>
          <w:sz w:val="24"/>
        </w:rPr>
        <w:t>неотъемлемой частью настоящего</w:t>
      </w:r>
      <w:r>
        <w:rPr>
          <w:spacing w:val="-14"/>
          <w:sz w:val="24"/>
        </w:rPr>
        <w:t xml:space="preserve"> </w:t>
      </w:r>
      <w:r>
        <w:rPr>
          <w:sz w:val="24"/>
        </w:rPr>
        <w:t>Договора.</w:t>
      </w:r>
    </w:p>
    <w:p w:rsidR="001A107C" w:rsidRDefault="00E9024A">
      <w:pPr>
        <w:pStyle w:val="a4"/>
        <w:numPr>
          <w:ilvl w:val="1"/>
          <w:numId w:val="2"/>
        </w:numPr>
        <w:tabs>
          <w:tab w:val="left" w:pos="361"/>
        </w:tabs>
        <w:ind w:left="361" w:right="138" w:hanging="360"/>
        <w:jc w:val="both"/>
      </w:pPr>
      <w:proofErr w:type="gramStart"/>
      <w:r>
        <w:rPr>
          <w:sz w:val="24"/>
        </w:rPr>
        <w:t>Средство размещения (</w:t>
      </w:r>
      <w:r w:rsidR="0041730E">
        <w:rPr>
          <w:sz w:val="24"/>
        </w:rPr>
        <w:t>номер</w:t>
      </w:r>
      <w:r>
        <w:rPr>
          <w:sz w:val="24"/>
        </w:rPr>
        <w:t>) соответствующей категории для проживания Заказчика может быть заменено на аналогичное только при наличии</w:t>
      </w:r>
      <w:r>
        <w:rPr>
          <w:sz w:val="24"/>
        </w:rPr>
        <w:t xml:space="preserve"> свободных средств размещения данной категории - по усмотрению Исполнителя.</w:t>
      </w:r>
      <w:proofErr w:type="gramEnd"/>
    </w:p>
    <w:p w:rsidR="001A107C" w:rsidRDefault="00E9024A">
      <w:pPr>
        <w:pStyle w:val="a4"/>
        <w:numPr>
          <w:ilvl w:val="1"/>
          <w:numId w:val="2"/>
        </w:numPr>
        <w:tabs>
          <w:tab w:val="left" w:pos="361"/>
        </w:tabs>
        <w:ind w:left="361" w:right="139" w:hanging="360"/>
        <w:jc w:val="both"/>
      </w:pPr>
      <w:r>
        <w:rPr>
          <w:sz w:val="24"/>
        </w:rPr>
        <w:t>Расторжение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5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5"/>
          <w:sz w:val="24"/>
        </w:rPr>
        <w:t xml:space="preserve"> </w:t>
      </w:r>
      <w:r>
        <w:rPr>
          <w:sz w:val="24"/>
        </w:rPr>
        <w:t>РФ. Расторжение или изменение Договора не освобождает его стороны от принятых на себя обязательств в</w:t>
      </w:r>
      <w:r>
        <w:rPr>
          <w:sz w:val="24"/>
        </w:rPr>
        <w:t xml:space="preserve"> той части Договора, которая выполнена хотя бы одной из сторон.</w:t>
      </w:r>
    </w:p>
    <w:p w:rsidR="001A107C" w:rsidRDefault="00E9024A">
      <w:pPr>
        <w:pStyle w:val="a4"/>
        <w:numPr>
          <w:ilvl w:val="1"/>
          <w:numId w:val="2"/>
        </w:numPr>
        <w:tabs>
          <w:tab w:val="left" w:pos="361"/>
        </w:tabs>
        <w:ind w:left="361" w:right="137" w:hanging="360"/>
        <w:jc w:val="both"/>
      </w:pPr>
      <w:r>
        <w:rPr>
          <w:sz w:val="24"/>
        </w:rPr>
        <w:t xml:space="preserve">Все спорные вопросы, возникающие при исполнении настоящего Договора, решаются сторонами путем переговоров. При </w:t>
      </w:r>
      <w:proofErr w:type="gramStart"/>
      <w:r>
        <w:rPr>
          <w:sz w:val="24"/>
        </w:rPr>
        <w:t>не достижении</w:t>
      </w:r>
      <w:proofErr w:type="gramEnd"/>
      <w:r>
        <w:rPr>
          <w:sz w:val="24"/>
        </w:rPr>
        <w:t xml:space="preserve"> согласия, при условии соблюдения порядка</w:t>
      </w:r>
      <w:r>
        <w:rPr>
          <w:spacing w:val="-7"/>
          <w:sz w:val="24"/>
        </w:rPr>
        <w:t xml:space="preserve"> </w:t>
      </w:r>
      <w:r>
        <w:rPr>
          <w:sz w:val="24"/>
        </w:rPr>
        <w:t>досудебного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урегулирования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споров,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передают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суд в соответствии с действующим законодательством РФ.</w:t>
      </w:r>
    </w:p>
    <w:p w:rsidR="001A107C" w:rsidRDefault="00E9024A">
      <w:pPr>
        <w:pStyle w:val="a4"/>
        <w:numPr>
          <w:ilvl w:val="1"/>
          <w:numId w:val="2"/>
        </w:numPr>
        <w:tabs>
          <w:tab w:val="left" w:pos="361"/>
        </w:tabs>
        <w:ind w:left="361" w:right="143" w:hanging="360"/>
        <w:jc w:val="both"/>
      </w:pPr>
      <w:r>
        <w:rPr>
          <w:sz w:val="24"/>
        </w:rPr>
        <w:t>Потребитель, прибывший с опозданием, если перенос срока заезда не был согласован с Исполнителем, принимается без восстановления срока опоздания и без пере</w:t>
      </w:r>
      <w:r>
        <w:rPr>
          <w:sz w:val="24"/>
        </w:rPr>
        <w:t>расчета стоимости</w:t>
      </w:r>
      <w:r>
        <w:rPr>
          <w:spacing w:val="-25"/>
          <w:sz w:val="24"/>
        </w:rPr>
        <w:t xml:space="preserve"> </w:t>
      </w:r>
      <w:r>
        <w:rPr>
          <w:sz w:val="24"/>
        </w:rPr>
        <w:t>услуги.</w:t>
      </w:r>
    </w:p>
    <w:p w:rsidR="001A107C" w:rsidRDefault="00E9024A">
      <w:pPr>
        <w:pStyle w:val="a4"/>
        <w:numPr>
          <w:ilvl w:val="1"/>
          <w:numId w:val="2"/>
        </w:numPr>
        <w:tabs>
          <w:tab w:val="left" w:pos="361"/>
        </w:tabs>
        <w:ind w:left="361" w:right="134" w:hanging="360"/>
        <w:jc w:val="both"/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 досрочного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выезда Потребителя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 удержать с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Заказчика сумму понесенных расходов в размере стоимости одних суток пребывания (фактически понесенные расходы Исполнителя по технологии организации услуг).</w:t>
      </w:r>
    </w:p>
    <w:p w:rsidR="001A107C" w:rsidRDefault="00E9024A">
      <w:pPr>
        <w:pStyle w:val="a4"/>
        <w:numPr>
          <w:ilvl w:val="1"/>
          <w:numId w:val="2"/>
        </w:numPr>
        <w:tabs>
          <w:tab w:val="left" w:pos="361"/>
        </w:tabs>
        <w:ind w:left="361" w:right="145" w:hanging="360"/>
        <w:jc w:val="both"/>
      </w:pPr>
      <w:r>
        <w:rPr>
          <w:sz w:val="24"/>
        </w:rPr>
        <w:t>Оплата за дополнительные услуги, предоставляемые Исполнителем, производится отдельно по действующим прейскурантам.</w:t>
      </w:r>
    </w:p>
    <w:p w:rsidR="001A107C" w:rsidRDefault="00E9024A">
      <w:pPr>
        <w:pStyle w:val="a4"/>
        <w:numPr>
          <w:ilvl w:val="1"/>
          <w:numId w:val="2"/>
        </w:numPr>
        <w:tabs>
          <w:tab w:val="left" w:pos="361"/>
        </w:tabs>
        <w:ind w:left="361" w:right="137" w:hanging="360"/>
        <w:jc w:val="both"/>
      </w:pPr>
      <w:r>
        <w:rPr>
          <w:sz w:val="24"/>
        </w:rPr>
        <w:t xml:space="preserve">Акцептом настоящей Оферты Заказчик подтверждает ознакомление со всеми правилами, действующими у Исполнителя, 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 xml:space="preserve">. Правилами предоставления </w:t>
      </w:r>
      <w:r>
        <w:rPr>
          <w:sz w:val="24"/>
        </w:rPr>
        <w:t>услуг, сведениями об Исполнителе и предлагаемых им услугах; правилами противопожарной безопасности и иной необходимой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информацией.</w:t>
      </w:r>
    </w:p>
    <w:p w:rsidR="001A107C" w:rsidRDefault="001A107C">
      <w:pPr>
        <w:pStyle w:val="a3"/>
        <w:spacing w:before="1"/>
        <w:ind w:left="0" w:firstLine="0"/>
        <w:jc w:val="left"/>
      </w:pPr>
    </w:p>
    <w:p w:rsidR="001A107C" w:rsidRDefault="00E9024A">
      <w:pPr>
        <w:pStyle w:val="1"/>
        <w:numPr>
          <w:ilvl w:val="0"/>
          <w:numId w:val="2"/>
        </w:numPr>
        <w:tabs>
          <w:tab w:val="left" w:pos="584"/>
        </w:tabs>
        <w:spacing w:line="240" w:lineRule="auto"/>
        <w:ind w:left="584" w:hanging="283"/>
        <w:jc w:val="left"/>
      </w:pPr>
      <w:r>
        <w:t>ЮРИДИЧЕСКИЕ</w:t>
      </w:r>
      <w:r>
        <w:rPr>
          <w:spacing w:val="-10"/>
        </w:rPr>
        <w:t xml:space="preserve"> </w:t>
      </w:r>
      <w:r>
        <w:t>АДРЕСА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БАНКОВСКИЕ</w:t>
      </w:r>
      <w:r>
        <w:rPr>
          <w:spacing w:val="-15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rPr>
          <w:spacing w:val="-2"/>
        </w:rPr>
        <w:t>ИСПОЛНИТЕЛЯ:</w:t>
      </w:r>
    </w:p>
    <w:p w:rsidR="0041730E" w:rsidRPr="0041730E" w:rsidRDefault="00E9024A" w:rsidP="0041730E">
      <w:pPr>
        <w:pStyle w:val="a3"/>
        <w:spacing w:line="240" w:lineRule="atLeast"/>
        <w:rPr>
          <w:rFonts w:ascii="Calibri" w:hAnsi="Calibri" w:cs="Roman 10cpi"/>
          <w:b/>
          <w:szCs w:val="20"/>
          <w:lang w:eastAsia="ar-SA"/>
        </w:rPr>
      </w:pPr>
      <w:r>
        <w:rPr>
          <w:b/>
        </w:rPr>
        <w:t xml:space="preserve">Исполнитель: </w:t>
      </w:r>
      <w:r w:rsidR="0041730E" w:rsidRPr="0041730E">
        <w:rPr>
          <w:b/>
          <w:bCs/>
          <w:szCs w:val="20"/>
          <w:lang w:eastAsia="ar-SA"/>
        </w:rPr>
        <w:t>Дачное некоммерческое партнерство «Октябрьский»</w:t>
      </w:r>
    </w:p>
    <w:p w:rsidR="0041730E" w:rsidRPr="0041730E" w:rsidRDefault="0041730E" w:rsidP="0041730E">
      <w:pPr>
        <w:widowControl/>
        <w:suppressAutoHyphens/>
        <w:autoSpaceDE/>
        <w:autoSpaceDN/>
        <w:spacing w:line="240" w:lineRule="atLeast"/>
        <w:jc w:val="both"/>
        <w:rPr>
          <w:sz w:val="24"/>
          <w:szCs w:val="20"/>
          <w:lang w:eastAsia="ar-SA"/>
        </w:rPr>
      </w:pPr>
      <w:r w:rsidRPr="0041730E">
        <w:rPr>
          <w:rFonts w:ascii="Roman 10cpi" w:hAnsi="Roman 10cpi" w:cs="Roman 10cpi"/>
          <w:sz w:val="24"/>
          <w:szCs w:val="20"/>
          <w:lang w:eastAsia="ar-SA"/>
        </w:rPr>
        <w:t xml:space="preserve"> </w:t>
      </w:r>
      <w:r w:rsidRPr="0041730E">
        <w:rPr>
          <w:sz w:val="24"/>
          <w:szCs w:val="20"/>
          <w:lang w:eastAsia="ar-SA"/>
        </w:rPr>
        <w:t xml:space="preserve">Адрес: 420133, Республика Татарстан, г. Казань, </w:t>
      </w:r>
      <w:proofErr w:type="spellStart"/>
      <w:r w:rsidRPr="0041730E">
        <w:rPr>
          <w:sz w:val="24"/>
          <w:szCs w:val="20"/>
          <w:lang w:eastAsia="ar-SA"/>
        </w:rPr>
        <w:t>пр-кт</w:t>
      </w:r>
      <w:proofErr w:type="spellEnd"/>
      <w:r w:rsidRPr="0041730E">
        <w:rPr>
          <w:sz w:val="24"/>
          <w:szCs w:val="20"/>
          <w:lang w:eastAsia="ar-SA"/>
        </w:rPr>
        <w:t xml:space="preserve"> Ямашева, д.96, кв. 103</w:t>
      </w:r>
    </w:p>
    <w:p w:rsidR="0041730E" w:rsidRPr="0041730E" w:rsidRDefault="0041730E" w:rsidP="0041730E">
      <w:pPr>
        <w:widowControl/>
        <w:suppressAutoHyphens/>
        <w:autoSpaceDE/>
        <w:autoSpaceDN/>
        <w:spacing w:line="240" w:lineRule="atLeast"/>
        <w:jc w:val="both"/>
        <w:rPr>
          <w:sz w:val="24"/>
          <w:szCs w:val="20"/>
          <w:lang w:eastAsia="ar-SA"/>
        </w:rPr>
      </w:pPr>
      <w:r w:rsidRPr="0041730E">
        <w:rPr>
          <w:sz w:val="24"/>
          <w:szCs w:val="20"/>
          <w:lang w:eastAsia="ar-SA"/>
        </w:rPr>
        <w:t>ИНН: 1657085362</w:t>
      </w:r>
    </w:p>
    <w:p w:rsidR="0041730E" w:rsidRPr="0041730E" w:rsidRDefault="0041730E" w:rsidP="0041730E">
      <w:pPr>
        <w:widowControl/>
        <w:suppressAutoHyphens/>
        <w:autoSpaceDE/>
        <w:autoSpaceDN/>
        <w:spacing w:line="240" w:lineRule="atLeast"/>
        <w:jc w:val="both"/>
        <w:rPr>
          <w:sz w:val="24"/>
          <w:szCs w:val="20"/>
          <w:lang w:eastAsia="ar-SA"/>
        </w:rPr>
      </w:pPr>
      <w:r w:rsidRPr="0041730E">
        <w:rPr>
          <w:sz w:val="24"/>
          <w:szCs w:val="20"/>
          <w:lang w:eastAsia="ar-SA"/>
        </w:rPr>
        <w:t>КПП: 165701001</w:t>
      </w:r>
    </w:p>
    <w:p w:rsidR="0041730E" w:rsidRPr="0041730E" w:rsidRDefault="0041730E" w:rsidP="0041730E">
      <w:pPr>
        <w:widowControl/>
        <w:suppressAutoHyphens/>
        <w:autoSpaceDE/>
        <w:autoSpaceDN/>
        <w:jc w:val="both"/>
        <w:rPr>
          <w:sz w:val="24"/>
          <w:szCs w:val="20"/>
          <w:lang w:eastAsia="ar-SA"/>
        </w:rPr>
      </w:pPr>
      <w:r w:rsidRPr="0041730E">
        <w:rPr>
          <w:sz w:val="24"/>
          <w:szCs w:val="20"/>
          <w:lang w:eastAsia="ar-SA"/>
        </w:rPr>
        <w:t>ОГРН: 1091690030376</w:t>
      </w:r>
    </w:p>
    <w:p w:rsidR="0041730E" w:rsidRPr="0041730E" w:rsidRDefault="0041730E" w:rsidP="0041730E">
      <w:pPr>
        <w:widowControl/>
        <w:suppressAutoHyphens/>
        <w:autoSpaceDE/>
        <w:autoSpaceDN/>
        <w:jc w:val="both"/>
        <w:rPr>
          <w:sz w:val="24"/>
          <w:szCs w:val="20"/>
          <w:lang w:eastAsia="ar-SA"/>
        </w:rPr>
      </w:pPr>
      <w:proofErr w:type="gramStart"/>
      <w:r w:rsidRPr="0041730E">
        <w:rPr>
          <w:sz w:val="24"/>
          <w:szCs w:val="20"/>
          <w:lang w:eastAsia="ar-SA"/>
        </w:rPr>
        <w:t>Р</w:t>
      </w:r>
      <w:proofErr w:type="gramEnd"/>
      <w:r w:rsidRPr="0041730E">
        <w:rPr>
          <w:sz w:val="24"/>
          <w:szCs w:val="20"/>
          <w:lang w:eastAsia="ar-SA"/>
        </w:rPr>
        <w:t>/с: 40702810410001637725</w:t>
      </w:r>
    </w:p>
    <w:p w:rsidR="0041730E" w:rsidRPr="0041730E" w:rsidRDefault="0041730E" w:rsidP="0041730E">
      <w:pPr>
        <w:widowControl/>
        <w:suppressAutoHyphens/>
        <w:autoSpaceDE/>
        <w:autoSpaceDN/>
        <w:jc w:val="both"/>
        <w:rPr>
          <w:sz w:val="24"/>
          <w:szCs w:val="20"/>
          <w:lang w:eastAsia="ar-SA"/>
        </w:rPr>
      </w:pPr>
      <w:r w:rsidRPr="0041730E">
        <w:rPr>
          <w:sz w:val="24"/>
          <w:szCs w:val="20"/>
          <w:lang w:eastAsia="ar-SA"/>
        </w:rPr>
        <w:t>Банк: АО "ТИНЬКОФФ БАНК"</w:t>
      </w:r>
    </w:p>
    <w:p w:rsidR="0041730E" w:rsidRPr="0041730E" w:rsidRDefault="0041730E" w:rsidP="0041730E">
      <w:pPr>
        <w:widowControl/>
        <w:suppressAutoHyphens/>
        <w:autoSpaceDE/>
        <w:autoSpaceDN/>
        <w:jc w:val="both"/>
        <w:rPr>
          <w:sz w:val="24"/>
          <w:szCs w:val="20"/>
          <w:lang w:eastAsia="ar-SA"/>
        </w:rPr>
      </w:pPr>
      <w:r w:rsidRPr="0041730E">
        <w:rPr>
          <w:sz w:val="24"/>
          <w:szCs w:val="20"/>
          <w:lang w:eastAsia="ar-SA"/>
        </w:rPr>
        <w:t>БИК: 044525974</w:t>
      </w:r>
    </w:p>
    <w:p w:rsidR="0041730E" w:rsidRPr="0041730E" w:rsidRDefault="0041730E" w:rsidP="0041730E">
      <w:pPr>
        <w:widowControl/>
        <w:suppressAutoHyphens/>
        <w:autoSpaceDE/>
        <w:autoSpaceDN/>
        <w:jc w:val="both"/>
        <w:rPr>
          <w:sz w:val="24"/>
          <w:szCs w:val="20"/>
          <w:lang w:eastAsia="ar-SA"/>
        </w:rPr>
      </w:pPr>
      <w:r w:rsidRPr="0041730E">
        <w:rPr>
          <w:sz w:val="24"/>
          <w:szCs w:val="20"/>
          <w:lang w:eastAsia="ar-SA"/>
        </w:rPr>
        <w:t>К/с: 30101810145250000974</w:t>
      </w:r>
    </w:p>
    <w:p w:rsidR="0041730E" w:rsidRDefault="0041730E" w:rsidP="0041730E">
      <w:pPr>
        <w:widowControl/>
        <w:suppressAutoHyphens/>
        <w:autoSpaceDE/>
        <w:autoSpaceDN/>
        <w:jc w:val="both"/>
        <w:rPr>
          <w:sz w:val="24"/>
          <w:szCs w:val="20"/>
          <w:lang w:eastAsia="ar-SA"/>
        </w:rPr>
      </w:pPr>
      <w:r w:rsidRPr="0041730E">
        <w:rPr>
          <w:sz w:val="24"/>
          <w:szCs w:val="20"/>
          <w:lang w:eastAsia="ar-SA"/>
        </w:rPr>
        <w:t xml:space="preserve">Тел.:  </w:t>
      </w:r>
      <w:r>
        <w:rPr>
          <w:sz w:val="24"/>
          <w:szCs w:val="20"/>
          <w:lang w:eastAsia="ar-SA"/>
        </w:rPr>
        <w:t>администратора: +79625768617</w:t>
      </w:r>
      <w:bookmarkStart w:id="0" w:name="_GoBack"/>
      <w:bookmarkEnd w:id="0"/>
    </w:p>
    <w:p w:rsidR="0041730E" w:rsidRPr="0041730E" w:rsidRDefault="0041730E" w:rsidP="0041730E">
      <w:pPr>
        <w:widowControl/>
        <w:suppressAutoHyphens/>
        <w:autoSpaceDE/>
        <w:autoSpaceDN/>
        <w:jc w:val="both"/>
        <w:rPr>
          <w:sz w:val="24"/>
          <w:szCs w:val="20"/>
          <w:lang w:eastAsia="ar-SA"/>
        </w:rPr>
      </w:pPr>
      <w:r>
        <w:rPr>
          <w:sz w:val="24"/>
          <w:szCs w:val="20"/>
          <w:lang w:eastAsia="ar-SA"/>
        </w:rPr>
        <w:t xml:space="preserve">Администрации: </w:t>
      </w:r>
      <w:r w:rsidRPr="0041730E">
        <w:rPr>
          <w:sz w:val="24"/>
          <w:szCs w:val="20"/>
          <w:lang w:eastAsia="ar-SA"/>
        </w:rPr>
        <w:t>+7 9370030308</w:t>
      </w:r>
    </w:p>
    <w:p w:rsidR="001A107C" w:rsidRPr="0041730E" w:rsidRDefault="0041730E" w:rsidP="0041730E">
      <w:pPr>
        <w:spacing w:before="180"/>
        <w:ind w:left="2"/>
        <w:rPr>
          <w:lang w:val="en-US"/>
        </w:rPr>
      </w:pPr>
      <w:r w:rsidRPr="0041730E">
        <w:rPr>
          <w:sz w:val="24"/>
          <w:lang w:val="en-US" w:eastAsia="ru-RU"/>
        </w:rPr>
        <w:t>E-mail: dnp.oktyabrskiy@mail.ru</w:t>
      </w:r>
    </w:p>
    <w:sectPr w:rsidR="001A107C" w:rsidRPr="0041730E">
      <w:pgSz w:w="11910" w:h="16840"/>
      <w:pgMar w:top="760" w:right="425" w:bottom="620" w:left="1700" w:header="0" w:footer="4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24A" w:rsidRDefault="00E9024A">
      <w:r>
        <w:separator/>
      </w:r>
    </w:p>
  </w:endnote>
  <w:endnote w:type="continuationSeparator" w:id="0">
    <w:p w:rsidR="00E9024A" w:rsidRDefault="00E90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man 10cpi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07C" w:rsidRDefault="00E9024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1489F643" wp14:editId="0BB91467">
              <wp:simplePos x="0" y="0"/>
              <wp:positionH relativeFrom="page">
                <wp:posOffset>6914388</wp:posOffset>
              </wp:positionH>
              <wp:positionV relativeFrom="page">
                <wp:posOffset>10280395</wp:posOffset>
              </wp:positionV>
              <wp:extent cx="15875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107C" w:rsidRDefault="00E9024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41730E">
                            <w:rPr>
                              <w:rFonts w:ascii="Calibri"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45pt;margin-top:809.5pt;width:12.5pt;height:13.05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" filled="f" stroked="f">
              <v:path arrowok="t"/>
              <v:textbox inset="0,0,0,0">
                <w:txbxContent>
                  <w:p w:rsidR="001A107C" w:rsidRDefault="00E9024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41730E">
                      <w:rPr>
                        <w:rFonts w:ascii="Calibri"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24A" w:rsidRDefault="00E9024A">
      <w:r>
        <w:separator/>
      </w:r>
    </w:p>
  </w:footnote>
  <w:footnote w:type="continuationSeparator" w:id="0">
    <w:p w:rsidR="00E9024A" w:rsidRDefault="00E90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56885"/>
    <w:multiLevelType w:val="hybridMultilevel"/>
    <w:tmpl w:val="02FAA7FE"/>
    <w:lvl w:ilvl="0" w:tplc="5054FC34">
      <w:numFmt w:val="bullet"/>
      <w:lvlText w:val=""/>
      <w:lvlJc w:val="left"/>
      <w:pPr>
        <w:ind w:left="2" w:hanging="43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5D284D0">
      <w:numFmt w:val="bullet"/>
      <w:lvlText w:val="•"/>
      <w:lvlJc w:val="left"/>
      <w:pPr>
        <w:ind w:left="978" w:hanging="437"/>
      </w:pPr>
      <w:rPr>
        <w:rFonts w:hint="default"/>
        <w:lang w:val="ru-RU" w:eastAsia="en-US" w:bidi="ar-SA"/>
      </w:rPr>
    </w:lvl>
    <w:lvl w:ilvl="2" w:tplc="8F02E786">
      <w:numFmt w:val="bullet"/>
      <w:lvlText w:val="•"/>
      <w:lvlJc w:val="left"/>
      <w:pPr>
        <w:ind w:left="1956" w:hanging="437"/>
      </w:pPr>
      <w:rPr>
        <w:rFonts w:hint="default"/>
        <w:lang w:val="ru-RU" w:eastAsia="en-US" w:bidi="ar-SA"/>
      </w:rPr>
    </w:lvl>
    <w:lvl w:ilvl="3" w:tplc="7FC4FE64">
      <w:numFmt w:val="bullet"/>
      <w:lvlText w:val="•"/>
      <w:lvlJc w:val="left"/>
      <w:pPr>
        <w:ind w:left="2934" w:hanging="437"/>
      </w:pPr>
      <w:rPr>
        <w:rFonts w:hint="default"/>
        <w:lang w:val="ru-RU" w:eastAsia="en-US" w:bidi="ar-SA"/>
      </w:rPr>
    </w:lvl>
    <w:lvl w:ilvl="4" w:tplc="E0D276C2">
      <w:numFmt w:val="bullet"/>
      <w:lvlText w:val="•"/>
      <w:lvlJc w:val="left"/>
      <w:pPr>
        <w:ind w:left="3912" w:hanging="437"/>
      </w:pPr>
      <w:rPr>
        <w:rFonts w:hint="default"/>
        <w:lang w:val="ru-RU" w:eastAsia="en-US" w:bidi="ar-SA"/>
      </w:rPr>
    </w:lvl>
    <w:lvl w:ilvl="5" w:tplc="7E20F3A0">
      <w:numFmt w:val="bullet"/>
      <w:lvlText w:val="•"/>
      <w:lvlJc w:val="left"/>
      <w:pPr>
        <w:ind w:left="4890" w:hanging="437"/>
      </w:pPr>
      <w:rPr>
        <w:rFonts w:hint="default"/>
        <w:lang w:val="ru-RU" w:eastAsia="en-US" w:bidi="ar-SA"/>
      </w:rPr>
    </w:lvl>
    <w:lvl w:ilvl="6" w:tplc="CD48C0EE">
      <w:numFmt w:val="bullet"/>
      <w:lvlText w:val="•"/>
      <w:lvlJc w:val="left"/>
      <w:pPr>
        <w:ind w:left="5868" w:hanging="437"/>
      </w:pPr>
      <w:rPr>
        <w:rFonts w:hint="default"/>
        <w:lang w:val="ru-RU" w:eastAsia="en-US" w:bidi="ar-SA"/>
      </w:rPr>
    </w:lvl>
    <w:lvl w:ilvl="7" w:tplc="E68E58F6">
      <w:numFmt w:val="bullet"/>
      <w:lvlText w:val="•"/>
      <w:lvlJc w:val="left"/>
      <w:pPr>
        <w:ind w:left="6846" w:hanging="437"/>
      </w:pPr>
      <w:rPr>
        <w:rFonts w:hint="default"/>
        <w:lang w:val="ru-RU" w:eastAsia="en-US" w:bidi="ar-SA"/>
      </w:rPr>
    </w:lvl>
    <w:lvl w:ilvl="8" w:tplc="363C11AE">
      <w:numFmt w:val="bullet"/>
      <w:lvlText w:val="•"/>
      <w:lvlJc w:val="left"/>
      <w:pPr>
        <w:ind w:left="7825" w:hanging="437"/>
      </w:pPr>
      <w:rPr>
        <w:rFonts w:hint="default"/>
        <w:lang w:val="ru-RU" w:eastAsia="en-US" w:bidi="ar-SA"/>
      </w:rPr>
    </w:lvl>
  </w:abstractNum>
  <w:abstractNum w:abstractNumId="1">
    <w:nsid w:val="51641FAE"/>
    <w:multiLevelType w:val="multilevel"/>
    <w:tmpl w:val="4CD86BC8"/>
    <w:lvl w:ilvl="0">
      <w:start w:val="1"/>
      <w:numFmt w:val="decimal"/>
      <w:lvlText w:val="%1."/>
      <w:lvlJc w:val="left"/>
      <w:pPr>
        <w:ind w:left="3869" w:hanging="43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2" w:hanging="361"/>
        <w:jc w:val="left"/>
      </w:pPr>
      <w:rPr>
        <w:rFonts w:hint="default"/>
        <w:spacing w:val="-1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2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72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8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4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20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A107C"/>
    <w:rsid w:val="001A107C"/>
    <w:rsid w:val="003279ED"/>
    <w:rsid w:val="0041730E"/>
    <w:rsid w:val="00772ED3"/>
    <w:rsid w:val="00E9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4" w:hanging="437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" w:right="137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28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173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4" w:hanging="437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" w:right="137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28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173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np.oktybrskiy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Раиля</cp:lastModifiedBy>
  <cp:revision>3</cp:revision>
  <dcterms:created xsi:type="dcterms:W3CDTF">2026-04-08T10:07:00Z</dcterms:created>
  <dcterms:modified xsi:type="dcterms:W3CDTF">2026-04-08T10:17:00Z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2026-04-08T00:00:00Z</vt:filetime>
  </property>
  <property fmtid="{D5CDD505-2E9C-101B-9397-08002B2CF9AE}" pid="5" name="Producer">
    <vt:lpwstr>3-Heights(TM) PDF Security Shell 4.8.25.2 (http://www.pdf-tools.com)</vt:lpwstr>
  </property>
</Properties>
</file>